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254" w:rsidRDefault="00602254" w:rsidP="00602254">
      <w:pPr>
        <w:rPr>
          <w:sz w:val="40"/>
          <w:szCs w:val="40"/>
          <w:lang w:val="pl-PL"/>
        </w:rPr>
      </w:pPr>
      <w:r>
        <w:rPr>
          <w:sz w:val="40"/>
          <w:szCs w:val="40"/>
          <w:lang w:val="pl-PL"/>
        </w:rPr>
        <w:t>4</w:t>
      </w:r>
      <w:r w:rsidRPr="00046B59">
        <w:rPr>
          <w:sz w:val="40"/>
          <w:szCs w:val="40"/>
          <w:lang w:val="pl-PL"/>
        </w:rPr>
        <w:t xml:space="preserve"> </w:t>
      </w:r>
      <w:r>
        <w:rPr>
          <w:sz w:val="40"/>
          <w:szCs w:val="40"/>
          <w:lang w:val="pl-PL"/>
        </w:rPr>
        <w:t>grudnia</w:t>
      </w:r>
    </w:p>
    <w:p w:rsidR="00602254" w:rsidRPr="00046B59" w:rsidRDefault="00602254" w:rsidP="00602254">
      <w:pPr>
        <w:rPr>
          <w:sz w:val="40"/>
          <w:szCs w:val="40"/>
          <w:lang w:val="pl-PL"/>
        </w:rPr>
      </w:pPr>
      <w:r w:rsidRPr="00046B59">
        <w:rPr>
          <w:sz w:val="40"/>
          <w:szCs w:val="40"/>
          <w:lang w:val="pl-PL"/>
        </w:rPr>
        <w:t>semestr V semestr MLO</w:t>
      </w:r>
    </w:p>
    <w:p w:rsidR="00602254" w:rsidRPr="008427EE" w:rsidRDefault="00602254" w:rsidP="00602254">
      <w:pPr>
        <w:rPr>
          <w:b/>
          <w:sz w:val="24"/>
          <w:szCs w:val="24"/>
          <w:lang w:val="pl-PL"/>
        </w:rPr>
      </w:pPr>
      <w:r w:rsidRPr="008427EE">
        <w:rPr>
          <w:b/>
          <w:sz w:val="24"/>
          <w:szCs w:val="24"/>
          <w:lang w:val="pl-PL"/>
        </w:rPr>
        <w:t xml:space="preserve">Temat </w:t>
      </w:r>
      <w:r>
        <w:rPr>
          <w:b/>
          <w:sz w:val="24"/>
          <w:szCs w:val="24"/>
          <w:lang w:val="pl-PL"/>
        </w:rPr>
        <w:t>14</w:t>
      </w:r>
      <w:r w:rsidRPr="008427EE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Mówienie  o codziennej diecie i ćwiczeniach</w:t>
      </w:r>
    </w:p>
    <w:p w:rsidR="005A50BC" w:rsidRDefault="00602254">
      <w:pPr>
        <w:rPr>
          <w:lang w:val="pl-PL"/>
        </w:rPr>
      </w:pPr>
      <w:r>
        <w:rPr>
          <w:lang w:val="pl-PL"/>
        </w:rPr>
        <w:t xml:space="preserve">Drodzy Państwo proszę o wykonanie ćwiczenia </w:t>
      </w:r>
      <w:r w:rsidR="0088321D">
        <w:rPr>
          <w:lang w:val="pl-PL"/>
        </w:rPr>
        <w:t>1</w:t>
      </w:r>
    </w:p>
    <w:p w:rsidR="00602254" w:rsidRPr="0078249D" w:rsidRDefault="00602254" w:rsidP="0078249D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lang w:val="en-US"/>
        </w:rPr>
      </w:pPr>
      <w:r w:rsidRPr="0078249D">
        <w:rPr>
          <w:b/>
          <w:lang w:val="en-US"/>
        </w:rPr>
        <w:t xml:space="preserve">Prepositions </w:t>
      </w:r>
      <w:proofErr w:type="spellStart"/>
      <w:r w:rsidRPr="0078249D">
        <w:rPr>
          <w:b/>
          <w:lang w:val="en-US"/>
        </w:rPr>
        <w:t>stosujemy</w:t>
      </w:r>
      <w:proofErr w:type="spellEnd"/>
      <w:r w:rsidRPr="0078249D">
        <w:rPr>
          <w:b/>
          <w:lang w:val="en-US"/>
        </w:rPr>
        <w:t xml:space="preserve"> </w:t>
      </w:r>
      <w:proofErr w:type="spellStart"/>
      <w:r w:rsidRPr="0078249D">
        <w:rPr>
          <w:b/>
          <w:lang w:val="en-US"/>
        </w:rPr>
        <w:t>czasownikz</w:t>
      </w:r>
      <w:proofErr w:type="spellEnd"/>
      <w:r w:rsidRPr="0078249D">
        <w:rPr>
          <w:b/>
          <w:lang w:val="en-US"/>
        </w:rPr>
        <w:t xml:space="preserve"> </w:t>
      </w:r>
      <w:proofErr w:type="spellStart"/>
      <w:r w:rsidRPr="0078249D">
        <w:rPr>
          <w:b/>
          <w:lang w:val="en-US"/>
        </w:rPr>
        <w:t>końcówką</w:t>
      </w:r>
      <w:proofErr w:type="spellEnd"/>
      <w:r w:rsidRPr="0078249D">
        <w:rPr>
          <w:b/>
          <w:lang w:val="en-US"/>
        </w:rPr>
        <w:t xml:space="preserve"> </w:t>
      </w:r>
      <w:proofErr w:type="spellStart"/>
      <w:r w:rsidRPr="0078249D">
        <w:rPr>
          <w:b/>
          <w:lang w:val="en-US"/>
        </w:rPr>
        <w:t>ing</w:t>
      </w:r>
      <w:proofErr w:type="spellEnd"/>
      <w:r w:rsidRPr="0078249D">
        <w:rPr>
          <w:b/>
          <w:lang w:val="en-US"/>
        </w:rPr>
        <w:t xml:space="preserve"> </w:t>
      </w:r>
      <w:proofErr w:type="spellStart"/>
      <w:r w:rsidRPr="0078249D">
        <w:rPr>
          <w:b/>
          <w:lang w:val="en-US"/>
        </w:rPr>
        <w:t>np</w:t>
      </w:r>
      <w:proofErr w:type="spellEnd"/>
      <w:r w:rsidRPr="0078249D">
        <w:rPr>
          <w:b/>
          <w:lang w:val="en-US"/>
        </w:rPr>
        <w:t xml:space="preserve">.; </w:t>
      </w:r>
      <w:r w:rsidR="0078249D" w:rsidRPr="0078249D">
        <w:rPr>
          <w:b/>
          <w:lang w:val="en-US"/>
        </w:rPr>
        <w:t xml:space="preserve">How </w:t>
      </w:r>
      <w:r w:rsidRPr="0078249D">
        <w:rPr>
          <w:b/>
          <w:u w:val="single"/>
          <w:lang w:val="en-US"/>
        </w:rPr>
        <w:t>about taking</w:t>
      </w:r>
      <w:r w:rsidR="0078249D" w:rsidRPr="0078249D">
        <w:rPr>
          <w:b/>
          <w:u w:val="single"/>
          <w:lang w:val="en-US"/>
        </w:rPr>
        <w:t xml:space="preserve"> </w:t>
      </w:r>
      <w:r w:rsidR="0078249D" w:rsidRPr="0078249D">
        <w:rPr>
          <w:b/>
          <w:lang w:val="en-US"/>
        </w:rPr>
        <w:t>her with us</w:t>
      </w:r>
    </w:p>
    <w:p w:rsidR="00602254" w:rsidRPr="0078249D" w:rsidRDefault="00602254" w:rsidP="0078249D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lang w:val="pl-PL"/>
        </w:rPr>
      </w:pPr>
      <w:proofErr w:type="spellStart"/>
      <w:r w:rsidRPr="0078249D">
        <w:rPr>
          <w:b/>
          <w:lang w:val="pl-PL"/>
        </w:rPr>
        <w:t>Like</w:t>
      </w:r>
      <w:proofErr w:type="spellEnd"/>
      <w:r w:rsidRPr="0078249D">
        <w:rPr>
          <w:b/>
          <w:lang w:val="pl-PL"/>
        </w:rPr>
        <w:t>/love/</w:t>
      </w:r>
      <w:proofErr w:type="spellStart"/>
      <w:r w:rsidRPr="0078249D">
        <w:rPr>
          <w:b/>
          <w:lang w:val="pl-PL"/>
        </w:rPr>
        <w:t>hate</w:t>
      </w:r>
      <w:proofErr w:type="spellEnd"/>
      <w:r w:rsidRPr="0078249D">
        <w:rPr>
          <w:b/>
          <w:lang w:val="pl-PL"/>
        </w:rPr>
        <w:t>/</w:t>
      </w:r>
      <w:proofErr w:type="spellStart"/>
      <w:r w:rsidRPr="0078249D">
        <w:rPr>
          <w:b/>
          <w:lang w:val="pl-PL"/>
        </w:rPr>
        <w:t>enyoy</w:t>
      </w:r>
      <w:proofErr w:type="spellEnd"/>
      <w:r w:rsidRPr="0078249D">
        <w:rPr>
          <w:b/>
          <w:lang w:val="pl-PL"/>
        </w:rPr>
        <w:t xml:space="preserve">, etc. </w:t>
      </w:r>
      <w:r w:rsidRPr="0078249D">
        <w:rPr>
          <w:b/>
          <w:lang w:val="pl-PL"/>
        </w:rPr>
        <w:t>stosujemy czasownik</w:t>
      </w:r>
      <w:r w:rsidR="0078249D" w:rsidRPr="0078249D">
        <w:rPr>
          <w:b/>
          <w:lang w:val="pl-PL"/>
        </w:rPr>
        <w:t xml:space="preserve"> </w:t>
      </w:r>
      <w:r w:rsidRPr="0078249D">
        <w:rPr>
          <w:b/>
          <w:lang w:val="pl-PL"/>
        </w:rPr>
        <w:t xml:space="preserve">z końcówką </w:t>
      </w:r>
      <w:proofErr w:type="spellStart"/>
      <w:r w:rsidRPr="0078249D">
        <w:rPr>
          <w:b/>
          <w:lang w:val="pl-PL"/>
        </w:rPr>
        <w:t>ing</w:t>
      </w:r>
      <w:proofErr w:type="spellEnd"/>
      <w:r w:rsidRPr="0078249D">
        <w:rPr>
          <w:b/>
          <w:lang w:val="pl-PL"/>
        </w:rPr>
        <w:t xml:space="preserve"> np.;</w:t>
      </w:r>
      <w:r w:rsidRPr="0078249D">
        <w:rPr>
          <w:b/>
          <w:lang w:val="pl-PL"/>
        </w:rPr>
        <w:t xml:space="preserve"> I </w:t>
      </w:r>
      <w:proofErr w:type="spellStart"/>
      <w:r w:rsidRPr="0078249D">
        <w:rPr>
          <w:b/>
          <w:u w:val="single"/>
          <w:lang w:val="pl-PL"/>
        </w:rPr>
        <w:t>like</w:t>
      </w:r>
      <w:proofErr w:type="spellEnd"/>
      <w:r w:rsidRPr="0078249D">
        <w:rPr>
          <w:b/>
          <w:u w:val="single"/>
          <w:lang w:val="pl-PL"/>
        </w:rPr>
        <w:t xml:space="preserve"> </w:t>
      </w:r>
      <w:proofErr w:type="spellStart"/>
      <w:r w:rsidRPr="0078249D">
        <w:rPr>
          <w:b/>
          <w:u w:val="single"/>
          <w:lang w:val="pl-PL"/>
        </w:rPr>
        <w:t>reading</w:t>
      </w:r>
      <w:proofErr w:type="spellEnd"/>
    </w:p>
    <w:p w:rsidR="00602254" w:rsidRPr="0078249D" w:rsidRDefault="00602254" w:rsidP="0078249D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lang w:val="en-US"/>
        </w:rPr>
      </w:pPr>
      <w:r w:rsidRPr="0078249D">
        <w:rPr>
          <w:b/>
          <w:lang w:val="en-US"/>
        </w:rPr>
        <w:t>Would like/would love</w:t>
      </w:r>
      <w:r w:rsidR="0078249D" w:rsidRPr="0078249D">
        <w:rPr>
          <w:b/>
          <w:lang w:val="en-US"/>
        </w:rPr>
        <w:t xml:space="preserve">, etc. </w:t>
      </w:r>
      <w:proofErr w:type="spellStart"/>
      <w:r w:rsidR="0078249D" w:rsidRPr="0078249D">
        <w:rPr>
          <w:b/>
          <w:lang w:val="en-US"/>
        </w:rPr>
        <w:t>stosujemy</w:t>
      </w:r>
      <w:proofErr w:type="spellEnd"/>
      <w:r w:rsidR="0078249D" w:rsidRPr="0078249D">
        <w:rPr>
          <w:b/>
          <w:lang w:val="en-US"/>
        </w:rPr>
        <w:t xml:space="preserve"> to+ </w:t>
      </w:r>
      <w:proofErr w:type="spellStart"/>
      <w:r w:rsidR="0078249D" w:rsidRPr="0078249D">
        <w:rPr>
          <w:b/>
          <w:lang w:val="en-US"/>
        </w:rPr>
        <w:t>bezokolicznik</w:t>
      </w:r>
      <w:proofErr w:type="spellEnd"/>
      <w:r w:rsidR="0078249D" w:rsidRPr="0078249D">
        <w:rPr>
          <w:b/>
          <w:lang w:val="en-US"/>
        </w:rPr>
        <w:t xml:space="preserve"> </w:t>
      </w:r>
      <w:proofErr w:type="spellStart"/>
      <w:r w:rsidR="0078249D" w:rsidRPr="0078249D">
        <w:rPr>
          <w:b/>
          <w:lang w:val="en-US"/>
        </w:rPr>
        <w:t>np</w:t>
      </w:r>
      <w:proofErr w:type="spellEnd"/>
      <w:r w:rsidR="0078249D" w:rsidRPr="0078249D">
        <w:rPr>
          <w:b/>
          <w:lang w:val="en-US"/>
        </w:rPr>
        <w:t xml:space="preserve"> I would like </w:t>
      </w:r>
      <w:r w:rsidR="0078249D" w:rsidRPr="0078249D">
        <w:rPr>
          <w:b/>
          <w:u w:val="single"/>
          <w:lang w:val="en-US"/>
        </w:rPr>
        <w:t xml:space="preserve">to go </w:t>
      </w:r>
      <w:r w:rsidR="0078249D" w:rsidRPr="0078249D">
        <w:rPr>
          <w:b/>
          <w:lang w:val="en-US"/>
        </w:rPr>
        <w:t>to the seaside</w:t>
      </w:r>
    </w:p>
    <w:p w:rsidR="0078249D" w:rsidRPr="0078249D" w:rsidRDefault="0078249D" w:rsidP="0078249D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lang w:val="pl-PL"/>
        </w:rPr>
      </w:pPr>
      <w:proofErr w:type="spellStart"/>
      <w:r w:rsidRPr="0078249D">
        <w:rPr>
          <w:b/>
          <w:lang w:val="pl-PL"/>
        </w:rPr>
        <w:t>Can</w:t>
      </w:r>
      <w:proofErr w:type="spellEnd"/>
      <w:r w:rsidRPr="0078249D">
        <w:rPr>
          <w:b/>
          <w:lang w:val="pl-PL"/>
        </w:rPr>
        <w:t xml:space="preserve">, </w:t>
      </w:r>
      <w:proofErr w:type="spellStart"/>
      <w:r w:rsidRPr="0078249D">
        <w:rPr>
          <w:b/>
          <w:lang w:val="pl-PL"/>
        </w:rPr>
        <w:t>will</w:t>
      </w:r>
      <w:proofErr w:type="spellEnd"/>
      <w:r w:rsidRPr="0078249D">
        <w:rPr>
          <w:b/>
          <w:lang w:val="pl-PL"/>
        </w:rPr>
        <w:t xml:space="preserve">, </w:t>
      </w:r>
      <w:proofErr w:type="spellStart"/>
      <w:r w:rsidRPr="0078249D">
        <w:rPr>
          <w:b/>
          <w:lang w:val="pl-PL"/>
        </w:rPr>
        <w:t>must</w:t>
      </w:r>
      <w:proofErr w:type="spellEnd"/>
      <w:r w:rsidRPr="0078249D">
        <w:rPr>
          <w:b/>
          <w:lang w:val="pl-PL"/>
        </w:rPr>
        <w:t xml:space="preserve">, etc. stosujemy tylko bezokolicznik </w:t>
      </w:r>
      <w:proofErr w:type="spellStart"/>
      <w:r w:rsidRPr="0078249D">
        <w:rPr>
          <w:b/>
          <w:lang w:val="pl-PL"/>
        </w:rPr>
        <w:t>np</w:t>
      </w:r>
      <w:proofErr w:type="spellEnd"/>
      <w:r w:rsidRPr="0078249D">
        <w:rPr>
          <w:b/>
          <w:lang w:val="pl-PL"/>
        </w:rPr>
        <w:t xml:space="preserve"> I </w:t>
      </w:r>
      <w:proofErr w:type="spellStart"/>
      <w:r w:rsidRPr="0078249D">
        <w:rPr>
          <w:b/>
          <w:u w:val="single"/>
          <w:lang w:val="pl-PL"/>
        </w:rPr>
        <w:t>can</w:t>
      </w:r>
      <w:proofErr w:type="spellEnd"/>
      <w:r w:rsidRPr="0078249D">
        <w:rPr>
          <w:b/>
          <w:u w:val="single"/>
          <w:lang w:val="pl-PL"/>
        </w:rPr>
        <w:t xml:space="preserve"> </w:t>
      </w:r>
      <w:proofErr w:type="spellStart"/>
      <w:r w:rsidRPr="0078249D">
        <w:rPr>
          <w:b/>
          <w:u w:val="single"/>
          <w:lang w:val="pl-PL"/>
        </w:rPr>
        <w:t>swim</w:t>
      </w:r>
      <w:proofErr w:type="spellEnd"/>
    </w:p>
    <w:p w:rsidR="0078249D" w:rsidRPr="0078249D" w:rsidRDefault="0078249D" w:rsidP="0078249D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lang w:val="en-US"/>
        </w:rPr>
      </w:pPr>
      <w:r w:rsidRPr="0078249D">
        <w:rPr>
          <w:b/>
          <w:lang w:val="en-US"/>
        </w:rPr>
        <w:t xml:space="preserve">Wait, can’t wait, remember, etc. </w:t>
      </w:r>
      <w:proofErr w:type="spellStart"/>
      <w:r w:rsidRPr="0078249D">
        <w:rPr>
          <w:b/>
          <w:lang w:val="en-US"/>
        </w:rPr>
        <w:t>stosujemy</w:t>
      </w:r>
      <w:proofErr w:type="spellEnd"/>
      <w:r w:rsidRPr="0078249D">
        <w:rPr>
          <w:b/>
          <w:lang w:val="en-US"/>
        </w:rPr>
        <w:t xml:space="preserve"> to+ </w:t>
      </w:r>
      <w:proofErr w:type="spellStart"/>
      <w:r w:rsidRPr="0078249D">
        <w:rPr>
          <w:b/>
          <w:lang w:val="en-US"/>
        </w:rPr>
        <w:t>bezokolicznik</w:t>
      </w:r>
      <w:proofErr w:type="spellEnd"/>
      <w:r w:rsidRPr="0078249D">
        <w:rPr>
          <w:b/>
          <w:lang w:val="en-US"/>
        </w:rPr>
        <w:t xml:space="preserve"> I can’t </w:t>
      </w:r>
      <w:r w:rsidRPr="0078249D">
        <w:rPr>
          <w:b/>
          <w:u w:val="single"/>
          <w:lang w:val="en-US"/>
        </w:rPr>
        <w:t>wait to meet</w:t>
      </w:r>
      <w:r w:rsidRPr="0078249D">
        <w:rPr>
          <w:b/>
          <w:lang w:val="en-US"/>
        </w:rPr>
        <w:t xml:space="preserve"> you</w:t>
      </w:r>
    </w:p>
    <w:p w:rsidR="0078249D" w:rsidRPr="0078249D" w:rsidRDefault="0078249D" w:rsidP="0078249D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lang w:val="pl-PL"/>
        </w:rPr>
      </w:pPr>
      <w:proofErr w:type="spellStart"/>
      <w:r w:rsidRPr="0078249D">
        <w:rPr>
          <w:b/>
          <w:lang w:val="pl-PL"/>
        </w:rPr>
        <w:t>Let</w:t>
      </w:r>
      <w:proofErr w:type="spellEnd"/>
      <w:r w:rsidRPr="0078249D">
        <w:rPr>
          <w:b/>
          <w:lang w:val="pl-PL"/>
        </w:rPr>
        <w:t xml:space="preserve">, </w:t>
      </w:r>
      <w:proofErr w:type="spellStart"/>
      <w:r w:rsidRPr="0078249D">
        <w:rPr>
          <w:b/>
          <w:lang w:val="pl-PL"/>
        </w:rPr>
        <w:t>make</w:t>
      </w:r>
      <w:proofErr w:type="spellEnd"/>
      <w:r w:rsidRPr="0078249D">
        <w:rPr>
          <w:b/>
          <w:lang w:val="pl-PL"/>
        </w:rPr>
        <w:t xml:space="preserve"> stosujemy tylko bezokolicznik </w:t>
      </w:r>
      <w:proofErr w:type="spellStart"/>
      <w:r w:rsidRPr="0078249D">
        <w:rPr>
          <w:b/>
          <w:lang w:val="pl-PL"/>
        </w:rPr>
        <w:t>np</w:t>
      </w:r>
      <w:proofErr w:type="spellEnd"/>
      <w:r w:rsidRPr="0078249D">
        <w:rPr>
          <w:b/>
          <w:lang w:val="pl-PL"/>
        </w:rPr>
        <w:t xml:space="preserve"> </w:t>
      </w:r>
      <w:proofErr w:type="spellStart"/>
      <w:r w:rsidRPr="0078249D">
        <w:rPr>
          <w:b/>
          <w:lang w:val="pl-PL"/>
        </w:rPr>
        <w:t>let’s</w:t>
      </w:r>
      <w:proofErr w:type="spellEnd"/>
      <w:r w:rsidRPr="0078249D">
        <w:rPr>
          <w:b/>
          <w:lang w:val="pl-PL"/>
        </w:rPr>
        <w:t xml:space="preserve"> </w:t>
      </w:r>
      <w:proofErr w:type="spellStart"/>
      <w:r w:rsidRPr="0078249D">
        <w:rPr>
          <w:b/>
          <w:lang w:val="pl-PL"/>
        </w:rPr>
        <w:t>play</w:t>
      </w:r>
      <w:proofErr w:type="spellEnd"/>
    </w:p>
    <w:p w:rsidR="0078249D" w:rsidRPr="0078249D" w:rsidRDefault="0078249D" w:rsidP="0078249D">
      <w:pPr>
        <w:pStyle w:val="Akapitzlist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lang w:val="pl-PL"/>
        </w:rPr>
      </w:pPr>
      <w:proofErr w:type="spellStart"/>
      <w:r w:rsidRPr="0078249D">
        <w:rPr>
          <w:b/>
          <w:lang w:val="pl-PL"/>
        </w:rPr>
        <w:t>Look</w:t>
      </w:r>
      <w:proofErr w:type="spellEnd"/>
      <w:r w:rsidRPr="0078249D">
        <w:rPr>
          <w:b/>
          <w:lang w:val="pl-PL"/>
        </w:rPr>
        <w:t xml:space="preserve"> </w:t>
      </w:r>
      <w:proofErr w:type="spellStart"/>
      <w:r w:rsidRPr="0078249D">
        <w:rPr>
          <w:b/>
          <w:lang w:val="pl-PL"/>
        </w:rPr>
        <w:t>forward</w:t>
      </w:r>
      <w:proofErr w:type="spellEnd"/>
      <w:r w:rsidRPr="0078249D">
        <w:rPr>
          <w:b/>
          <w:lang w:val="pl-PL"/>
        </w:rPr>
        <w:t xml:space="preserve"> to, </w:t>
      </w:r>
      <w:proofErr w:type="spellStart"/>
      <w:r w:rsidRPr="0078249D">
        <w:rPr>
          <w:b/>
          <w:lang w:val="pl-PL"/>
        </w:rPr>
        <w:t>don’t</w:t>
      </w:r>
      <w:proofErr w:type="spellEnd"/>
      <w:r w:rsidRPr="0078249D">
        <w:rPr>
          <w:b/>
          <w:lang w:val="pl-PL"/>
        </w:rPr>
        <w:t xml:space="preserve"> </w:t>
      </w:r>
      <w:proofErr w:type="spellStart"/>
      <w:r w:rsidRPr="0078249D">
        <w:rPr>
          <w:b/>
          <w:lang w:val="pl-PL"/>
        </w:rPr>
        <w:t>mind</w:t>
      </w:r>
      <w:proofErr w:type="spellEnd"/>
      <w:r w:rsidRPr="0078249D">
        <w:rPr>
          <w:b/>
          <w:lang w:val="pl-PL"/>
        </w:rPr>
        <w:t xml:space="preserve">, </w:t>
      </w:r>
      <w:proofErr w:type="spellStart"/>
      <w:r w:rsidRPr="0078249D">
        <w:rPr>
          <w:b/>
          <w:lang w:val="pl-PL"/>
        </w:rPr>
        <w:t>can’t</w:t>
      </w:r>
      <w:proofErr w:type="spellEnd"/>
      <w:r w:rsidRPr="0078249D">
        <w:rPr>
          <w:b/>
          <w:lang w:val="pl-PL"/>
        </w:rPr>
        <w:t xml:space="preserve"> stand, </w:t>
      </w:r>
      <w:proofErr w:type="spellStart"/>
      <w:r w:rsidRPr="0078249D">
        <w:rPr>
          <w:b/>
          <w:lang w:val="pl-PL"/>
        </w:rPr>
        <w:t>avoid</w:t>
      </w:r>
      <w:proofErr w:type="spellEnd"/>
      <w:r w:rsidRPr="0078249D">
        <w:rPr>
          <w:b/>
          <w:lang w:val="pl-PL"/>
        </w:rPr>
        <w:t xml:space="preserve">, </w:t>
      </w:r>
      <w:proofErr w:type="spellStart"/>
      <w:r w:rsidRPr="0078249D">
        <w:rPr>
          <w:b/>
          <w:lang w:val="pl-PL"/>
        </w:rPr>
        <w:t>etc</w:t>
      </w:r>
      <w:proofErr w:type="spellEnd"/>
      <w:r w:rsidRPr="0078249D">
        <w:rPr>
          <w:b/>
          <w:lang w:val="pl-PL"/>
        </w:rPr>
        <w:t xml:space="preserve">, </w:t>
      </w:r>
      <w:r w:rsidRPr="0078249D">
        <w:rPr>
          <w:b/>
          <w:lang w:val="pl-PL"/>
        </w:rPr>
        <w:t xml:space="preserve">stosujemy czasownik z końcówką </w:t>
      </w:r>
      <w:proofErr w:type="spellStart"/>
      <w:r w:rsidRPr="0078249D">
        <w:rPr>
          <w:b/>
          <w:lang w:val="pl-PL"/>
        </w:rPr>
        <w:t>ing</w:t>
      </w:r>
      <w:proofErr w:type="spellEnd"/>
      <w:r w:rsidRPr="0078249D">
        <w:rPr>
          <w:b/>
          <w:lang w:val="pl-PL"/>
        </w:rPr>
        <w:t xml:space="preserve"> np. I </w:t>
      </w:r>
      <w:proofErr w:type="spellStart"/>
      <w:r w:rsidRPr="0078249D">
        <w:rPr>
          <w:b/>
          <w:lang w:val="pl-PL"/>
        </w:rPr>
        <w:t>can’t</w:t>
      </w:r>
      <w:proofErr w:type="spellEnd"/>
      <w:r w:rsidRPr="0078249D">
        <w:rPr>
          <w:b/>
          <w:lang w:val="pl-PL"/>
        </w:rPr>
        <w:t xml:space="preserve"> stand </w:t>
      </w:r>
      <w:proofErr w:type="spellStart"/>
      <w:r w:rsidRPr="0078249D">
        <w:rPr>
          <w:b/>
          <w:lang w:val="pl-PL"/>
        </w:rPr>
        <w:t>playing</w:t>
      </w:r>
      <w:proofErr w:type="spellEnd"/>
      <w:r w:rsidRPr="0078249D">
        <w:rPr>
          <w:b/>
          <w:lang w:val="pl-PL"/>
        </w:rPr>
        <w:t xml:space="preserve"> </w:t>
      </w:r>
      <w:proofErr w:type="spellStart"/>
      <w:r w:rsidRPr="0078249D">
        <w:rPr>
          <w:b/>
          <w:lang w:val="pl-PL"/>
        </w:rPr>
        <w:t>him</w:t>
      </w:r>
      <w:proofErr w:type="spellEnd"/>
      <w:r w:rsidRPr="0078249D">
        <w:rPr>
          <w:b/>
          <w:lang w:val="pl-PL"/>
        </w:rPr>
        <w:t xml:space="preserve"> on piano.</w:t>
      </w:r>
    </w:p>
    <w:p w:rsidR="00602254" w:rsidRDefault="0088321D">
      <w:pPr>
        <w:rPr>
          <w:lang w:val="pl-PL"/>
        </w:rPr>
      </w:pPr>
      <w:r>
        <w:rPr>
          <w:lang w:val="pl-PL"/>
        </w:rPr>
        <w:t>A następnie 2 i 3 po zapoznaniu się z poniższymi wiadomościami z gramatyki (</w:t>
      </w:r>
      <w:proofErr w:type="spellStart"/>
      <w:r>
        <w:rPr>
          <w:lang w:val="pl-PL"/>
        </w:rPr>
        <w:t>Grammar</w:t>
      </w:r>
      <w:proofErr w:type="spellEnd"/>
      <w:r>
        <w:rPr>
          <w:lang w:val="pl-PL"/>
        </w:rPr>
        <w:t xml:space="preserve"> Reference)</w:t>
      </w:r>
      <w:bookmarkStart w:id="0" w:name="_GoBack"/>
      <w:bookmarkEnd w:id="0"/>
    </w:p>
    <w:p w:rsidR="000544E2" w:rsidRPr="0078249D" w:rsidRDefault="000544E2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54" w:rsidRPr="0078249D" w:rsidRDefault="00602254">
      <w:pPr>
        <w:rPr>
          <w:lang w:val="en-US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945529" cy="8763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r="7108" b="5048"/>
                    <a:stretch/>
                  </pic:blipFill>
                  <pic:spPr bwMode="auto">
                    <a:xfrm>
                      <a:off x="0" y="0"/>
                      <a:ext cx="5945529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2254" w:rsidRPr="00782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B1D82"/>
    <w:multiLevelType w:val="hybridMultilevel"/>
    <w:tmpl w:val="68D8A8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54"/>
    <w:rsid w:val="000544E2"/>
    <w:rsid w:val="005506C5"/>
    <w:rsid w:val="005A50BC"/>
    <w:rsid w:val="005C2851"/>
    <w:rsid w:val="00602254"/>
    <w:rsid w:val="0078249D"/>
    <w:rsid w:val="0088321D"/>
    <w:rsid w:val="00C4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25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254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34"/>
    <w:qFormat/>
    <w:rsid w:val="006022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25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254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34"/>
    <w:qFormat/>
    <w:rsid w:val="006022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2020-11-13T10:24:00Z</dcterms:created>
  <dcterms:modified xsi:type="dcterms:W3CDTF">2020-11-13T10:58:00Z</dcterms:modified>
</cp:coreProperties>
</file>