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81" w:rsidRPr="00C33EC9" w:rsidRDefault="00C33EC9">
      <w:pPr>
        <w:rPr>
          <w:b/>
          <w:sz w:val="24"/>
          <w:szCs w:val="24"/>
        </w:rPr>
      </w:pPr>
      <w:r w:rsidRPr="00C33EC9">
        <w:rPr>
          <w:b/>
          <w:sz w:val="24"/>
          <w:szCs w:val="24"/>
        </w:rPr>
        <w:t xml:space="preserve">Zagadnienia z zakresu samoobrony i technik interwencji kl. I </w:t>
      </w:r>
      <w:proofErr w:type="spellStart"/>
      <w:r w:rsidRPr="00C33EC9">
        <w:rPr>
          <w:b/>
          <w:sz w:val="24"/>
          <w:szCs w:val="24"/>
        </w:rPr>
        <w:t>sem</w:t>
      </w:r>
      <w:proofErr w:type="spellEnd"/>
      <w:r w:rsidRPr="00C33EC9">
        <w:rPr>
          <w:b/>
          <w:sz w:val="24"/>
          <w:szCs w:val="24"/>
        </w:rPr>
        <w:t>. I</w:t>
      </w:r>
    </w:p>
    <w:p w:rsidR="00C33EC9" w:rsidRPr="00C33EC9" w:rsidRDefault="00C33EC9">
      <w:pPr>
        <w:rPr>
          <w:sz w:val="24"/>
          <w:szCs w:val="24"/>
        </w:rPr>
      </w:pPr>
    </w:p>
    <w:p w:rsidR="00C33EC9" w:rsidRPr="008828A7" w:rsidRDefault="00C33EC9">
      <w:pPr>
        <w:rPr>
          <w:b/>
          <w:i/>
          <w:sz w:val="24"/>
          <w:szCs w:val="24"/>
        </w:rPr>
      </w:pPr>
      <w:r w:rsidRPr="008828A7">
        <w:rPr>
          <w:b/>
          <w:sz w:val="24"/>
          <w:szCs w:val="24"/>
        </w:rPr>
        <w:t>Temat</w:t>
      </w:r>
      <w:r w:rsidRPr="00C33EC9">
        <w:rPr>
          <w:sz w:val="24"/>
          <w:szCs w:val="24"/>
        </w:rPr>
        <w:t xml:space="preserve">: </w:t>
      </w:r>
      <w:r w:rsidR="00C56293">
        <w:rPr>
          <w:sz w:val="24"/>
          <w:szCs w:val="24"/>
        </w:rPr>
        <w:t>Podstawowe sposoby obezwładnienia przeciwnika za pomocą dźwigni.</w:t>
      </w:r>
    </w:p>
    <w:p w:rsidR="00C33EC9" w:rsidRPr="008828A7" w:rsidRDefault="00C56293" w:rsidP="00C33EC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Dźwignia :łokciowa, łokciowo-barkowa, nadgarstkowa, kolanowa.</w:t>
      </w:r>
    </w:p>
    <w:p w:rsidR="00C33EC9" w:rsidRDefault="00C56293" w:rsidP="00C33EC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Wykorzystani wyżej wymienionych dźwigni przez pracownika ochrony do </w:t>
      </w:r>
    </w:p>
    <w:p w:rsidR="008828A7" w:rsidRPr="00C639AA" w:rsidRDefault="008929AA" w:rsidP="008828A7">
      <w:pPr>
        <w:pStyle w:val="Akapitzlist"/>
        <w:rPr>
          <w:i/>
          <w:sz w:val="24"/>
          <w:szCs w:val="24"/>
        </w:rPr>
      </w:pPr>
      <w:r w:rsidRPr="00C639AA">
        <w:rPr>
          <w:i/>
          <w:sz w:val="24"/>
          <w:szCs w:val="24"/>
        </w:rPr>
        <w:t>p</w:t>
      </w:r>
      <w:r w:rsidR="00C56293" w:rsidRPr="00C639AA">
        <w:rPr>
          <w:i/>
          <w:sz w:val="24"/>
          <w:szCs w:val="24"/>
        </w:rPr>
        <w:t>odnoszenia osoby z podłoża, transportowania, doprowadzenia</w:t>
      </w:r>
      <w:r w:rsidRPr="00C639AA">
        <w:rPr>
          <w:i/>
          <w:sz w:val="24"/>
          <w:szCs w:val="24"/>
        </w:rPr>
        <w:t>, sprawdzenia</w:t>
      </w:r>
    </w:p>
    <w:p w:rsidR="008929AA" w:rsidRPr="00C639AA" w:rsidRDefault="008929AA" w:rsidP="008828A7">
      <w:pPr>
        <w:pStyle w:val="Akapitzlist"/>
        <w:rPr>
          <w:i/>
          <w:sz w:val="24"/>
          <w:szCs w:val="24"/>
        </w:rPr>
      </w:pPr>
      <w:r w:rsidRPr="00C639AA">
        <w:rPr>
          <w:i/>
          <w:sz w:val="24"/>
          <w:szCs w:val="24"/>
        </w:rPr>
        <w:t>pod kątem posiadania niebezpiecznych przedmiotów lub przedmiotów pochodzących</w:t>
      </w:r>
    </w:p>
    <w:p w:rsidR="008929AA" w:rsidRPr="00C639AA" w:rsidRDefault="008929AA" w:rsidP="008828A7">
      <w:pPr>
        <w:pStyle w:val="Akapitzlist"/>
        <w:rPr>
          <w:i/>
          <w:sz w:val="24"/>
          <w:szCs w:val="24"/>
        </w:rPr>
      </w:pPr>
      <w:r w:rsidRPr="00C639AA">
        <w:rPr>
          <w:i/>
          <w:sz w:val="24"/>
          <w:szCs w:val="24"/>
        </w:rPr>
        <w:t>z przestępstwa.</w:t>
      </w:r>
    </w:p>
    <w:p w:rsidR="00C639AA" w:rsidRDefault="00C639AA" w:rsidP="008828A7">
      <w:pPr>
        <w:pStyle w:val="Akapitzlist"/>
        <w:rPr>
          <w:sz w:val="24"/>
          <w:szCs w:val="24"/>
        </w:rPr>
      </w:pPr>
      <w:bookmarkStart w:id="0" w:name="_GoBack"/>
      <w:bookmarkEnd w:id="0"/>
    </w:p>
    <w:p w:rsidR="008828A7" w:rsidRDefault="008828A7" w:rsidP="008828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28A7">
        <w:rPr>
          <w:b/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Pr="008828A7">
        <w:rPr>
          <w:sz w:val="24"/>
          <w:szCs w:val="24"/>
        </w:rPr>
        <w:t xml:space="preserve">Nauczanie </w:t>
      </w:r>
      <w:r w:rsidR="008929AA">
        <w:rPr>
          <w:sz w:val="24"/>
          <w:szCs w:val="24"/>
        </w:rPr>
        <w:t>rzutów i podcięć</w:t>
      </w:r>
      <w:r>
        <w:rPr>
          <w:sz w:val="24"/>
          <w:szCs w:val="24"/>
        </w:rPr>
        <w:t>.</w:t>
      </w:r>
    </w:p>
    <w:p w:rsidR="008828A7" w:rsidRPr="00C639AA" w:rsidRDefault="008929AA" w:rsidP="008828A7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639AA">
        <w:rPr>
          <w:i/>
          <w:sz w:val="24"/>
          <w:szCs w:val="24"/>
        </w:rPr>
        <w:t>Rzut przez biodro, rzut przez plecy, podcięcie wewnętrzne i zewnętrzne</w:t>
      </w:r>
      <w:r w:rsidR="008828A7" w:rsidRPr="00C639AA">
        <w:rPr>
          <w:i/>
          <w:sz w:val="24"/>
          <w:szCs w:val="24"/>
        </w:rPr>
        <w:t>.</w:t>
      </w:r>
    </w:p>
    <w:p w:rsidR="006F5395" w:rsidRPr="00C639AA" w:rsidRDefault="006F5395" w:rsidP="008828A7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639AA">
        <w:rPr>
          <w:i/>
          <w:sz w:val="24"/>
          <w:szCs w:val="24"/>
        </w:rPr>
        <w:t>Łączenie wyżej wymienionych technik z formami obezwładnienia agresora</w:t>
      </w:r>
    </w:p>
    <w:p w:rsidR="008828A7" w:rsidRPr="00C639AA" w:rsidRDefault="006F5395" w:rsidP="006F5395">
      <w:pPr>
        <w:pStyle w:val="Akapitzlist"/>
        <w:ind w:left="735"/>
        <w:rPr>
          <w:i/>
          <w:sz w:val="24"/>
          <w:szCs w:val="24"/>
        </w:rPr>
      </w:pPr>
      <w:r w:rsidRPr="00C639AA">
        <w:rPr>
          <w:i/>
          <w:sz w:val="24"/>
          <w:szCs w:val="24"/>
        </w:rPr>
        <w:t>w parterze</w:t>
      </w:r>
      <w:r w:rsidR="008828A7" w:rsidRPr="00C639AA">
        <w:rPr>
          <w:i/>
          <w:sz w:val="24"/>
          <w:szCs w:val="24"/>
        </w:rPr>
        <w:t>.</w:t>
      </w:r>
    </w:p>
    <w:p w:rsidR="00C639AA" w:rsidRPr="00C639AA" w:rsidRDefault="00C639AA" w:rsidP="006F5395">
      <w:pPr>
        <w:pStyle w:val="Akapitzlist"/>
        <w:ind w:left="735"/>
        <w:rPr>
          <w:i/>
          <w:sz w:val="24"/>
          <w:szCs w:val="24"/>
        </w:rPr>
      </w:pPr>
    </w:p>
    <w:p w:rsidR="00C639AA" w:rsidRDefault="00C639AA" w:rsidP="006F5395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Literatura: K.</w:t>
      </w:r>
      <w:r w:rsidR="000147F1">
        <w:rPr>
          <w:sz w:val="24"/>
          <w:szCs w:val="24"/>
        </w:rPr>
        <w:t xml:space="preserve"> </w:t>
      </w:r>
      <w:r>
        <w:rPr>
          <w:sz w:val="24"/>
          <w:szCs w:val="24"/>
        </w:rPr>
        <w:t>Kondratowicz</w:t>
      </w:r>
      <w:r w:rsidR="000147F1">
        <w:rPr>
          <w:sz w:val="24"/>
          <w:szCs w:val="24"/>
        </w:rPr>
        <w:t xml:space="preserve"> – „Ju-jitsu sztuka walki obronnej”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„Samoobrona i techniki interwencji”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Halladin</w:t>
      </w:r>
      <w:proofErr w:type="spellEnd"/>
      <w:r>
        <w:rPr>
          <w:sz w:val="24"/>
          <w:szCs w:val="24"/>
        </w:rPr>
        <w:t xml:space="preserve">, A. Witkowicz, </w:t>
      </w:r>
      <w:proofErr w:type="spellStart"/>
      <w:r>
        <w:rPr>
          <w:sz w:val="24"/>
          <w:szCs w:val="24"/>
        </w:rPr>
        <w:t>W.Złoto</w:t>
      </w:r>
      <w:proofErr w:type="spellEnd"/>
      <w:r>
        <w:rPr>
          <w:sz w:val="24"/>
          <w:szCs w:val="24"/>
        </w:rPr>
        <w:t xml:space="preserve"> – „Przewodnik do ćwiczeń z przedmiotu  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taktyka i techniki interwencji policyjnych”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„</w:t>
      </w:r>
      <w:r w:rsidR="006D21FE">
        <w:rPr>
          <w:sz w:val="24"/>
          <w:szCs w:val="24"/>
        </w:rPr>
        <w:t xml:space="preserve">Ustawa z dnia 24 maja </w:t>
      </w:r>
      <w:r>
        <w:rPr>
          <w:sz w:val="24"/>
          <w:szCs w:val="24"/>
        </w:rPr>
        <w:t xml:space="preserve">2013r. o  Środkach Przymusu Bezpośredniego    </w:t>
      </w:r>
    </w:p>
    <w:p w:rsidR="000147F1" w:rsidRPr="008828A7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I Broni Palnej”</w:t>
      </w:r>
    </w:p>
    <w:sectPr w:rsidR="000147F1" w:rsidRPr="0088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CB5"/>
    <w:multiLevelType w:val="hybridMultilevel"/>
    <w:tmpl w:val="763A25FA"/>
    <w:lvl w:ilvl="0" w:tplc="DF4C15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DAF689D"/>
    <w:multiLevelType w:val="hybridMultilevel"/>
    <w:tmpl w:val="7B2E1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9"/>
    <w:rsid w:val="000147F1"/>
    <w:rsid w:val="006D21FE"/>
    <w:rsid w:val="006F5395"/>
    <w:rsid w:val="008828A7"/>
    <w:rsid w:val="008929AA"/>
    <w:rsid w:val="00AC0B81"/>
    <w:rsid w:val="00C33EC9"/>
    <w:rsid w:val="00C56293"/>
    <w:rsid w:val="00C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6434-DF45-4F1F-BC1B-02A424A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2020-11-11T16:51:00Z</dcterms:created>
  <dcterms:modified xsi:type="dcterms:W3CDTF">2020-12-09T15:02:00Z</dcterms:modified>
</cp:coreProperties>
</file>