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CD" w:rsidRPr="00A138CD" w:rsidRDefault="00A138CD" w:rsidP="00A138CD">
      <w:pPr>
        <w:jc w:val="center"/>
        <w:rPr>
          <w:sz w:val="28"/>
          <w:szCs w:val="28"/>
        </w:rPr>
      </w:pPr>
      <w:r w:rsidRPr="00A138CD">
        <w:rPr>
          <w:sz w:val="28"/>
          <w:szCs w:val="28"/>
        </w:rPr>
        <w:t>Zagadnienia:</w:t>
      </w:r>
    </w:p>
    <w:p w:rsidR="00A138CD" w:rsidRDefault="00A138CD" w:rsidP="00A138CD">
      <w:pPr>
        <w:ind w:left="360"/>
      </w:pPr>
      <w:r>
        <w:rPr>
          <w:b/>
          <w:bCs/>
        </w:rPr>
        <w:t>Przepisy prawa regulujące zasady transportu wartości pieniężnych</w:t>
      </w:r>
      <w:r>
        <w:t xml:space="preserve">. </w:t>
      </w:r>
    </w:p>
    <w:p w:rsidR="00A138CD" w:rsidRDefault="00A138CD" w:rsidP="00A138CD">
      <w:pPr>
        <w:pStyle w:val="Tekstpodstawowywcity"/>
        <w:rPr>
          <w:b/>
          <w:bCs/>
        </w:rPr>
      </w:pPr>
      <w:r>
        <w:rPr>
          <w:b/>
          <w:bCs/>
        </w:rPr>
        <w:t xml:space="preserve">Pojęcie cel i istota konwoju. </w:t>
      </w:r>
    </w:p>
    <w:p w:rsidR="00A138CD" w:rsidRDefault="00A138CD" w:rsidP="00A138CD">
      <w:pPr>
        <w:ind w:left="360"/>
        <w:rPr>
          <w:b/>
          <w:bCs/>
        </w:rPr>
      </w:pPr>
      <w:r>
        <w:rPr>
          <w:b/>
          <w:bCs/>
        </w:rPr>
        <w:t xml:space="preserve">Obowiązki dowódców konwoju </w:t>
      </w:r>
    </w:p>
    <w:p w:rsidR="00A138CD" w:rsidRDefault="00A138CD" w:rsidP="00A138CD">
      <w:pPr>
        <w:ind w:left="360"/>
      </w:pPr>
      <w:r>
        <w:rPr>
          <w:b/>
          <w:bCs/>
        </w:rPr>
        <w:t xml:space="preserve">Obowiązki konwojentów </w:t>
      </w:r>
    </w:p>
    <w:p w:rsidR="00A138CD" w:rsidRDefault="00A138CD" w:rsidP="00A138CD">
      <w:pPr>
        <w:ind w:left="360"/>
      </w:pPr>
    </w:p>
    <w:p w:rsidR="00A138CD" w:rsidRPr="00A138CD" w:rsidRDefault="00A138CD" w:rsidP="00A138CD">
      <w:pPr>
        <w:pStyle w:val="Tekstpodstawowywcity"/>
        <w:jc w:val="center"/>
        <w:rPr>
          <w:b/>
          <w:bCs/>
          <w:sz w:val="28"/>
          <w:szCs w:val="28"/>
        </w:rPr>
      </w:pPr>
      <w:r w:rsidRPr="00A138CD">
        <w:rPr>
          <w:b/>
          <w:bCs/>
          <w:sz w:val="28"/>
          <w:szCs w:val="28"/>
        </w:rPr>
        <w:t>Materiały</w:t>
      </w:r>
      <w:r>
        <w:rPr>
          <w:b/>
          <w:bCs/>
          <w:sz w:val="28"/>
          <w:szCs w:val="28"/>
        </w:rPr>
        <w:t>:</w:t>
      </w:r>
      <w:bookmarkStart w:id="0" w:name="_GoBack"/>
      <w:bookmarkEnd w:id="0"/>
    </w:p>
    <w:p w:rsidR="00A138CD" w:rsidRDefault="00A138CD" w:rsidP="00A138CD"/>
    <w:p w:rsidR="00A138CD" w:rsidRDefault="00A138CD" w:rsidP="00A138CD">
      <w:pPr>
        <w:ind w:left="360"/>
      </w:pPr>
    </w:p>
    <w:p w:rsidR="00A138CD" w:rsidRDefault="00A138CD" w:rsidP="00A138CD">
      <w:pPr>
        <w:ind w:left="360"/>
      </w:pPr>
    </w:p>
    <w:p w:rsidR="00A138CD" w:rsidRDefault="00A138CD" w:rsidP="00A138CD">
      <w:pPr>
        <w:ind w:left="360"/>
      </w:pPr>
      <w:r>
        <w:rPr>
          <w:b/>
          <w:bCs/>
        </w:rPr>
        <w:t>Przepisy prawa regulujące zasady transportu wartości pieniężnych</w:t>
      </w:r>
      <w:r>
        <w:t xml:space="preserve">. </w:t>
      </w:r>
    </w:p>
    <w:p w:rsidR="00A138CD" w:rsidRDefault="00A138CD" w:rsidP="00A138CD">
      <w:pPr>
        <w:ind w:left="360"/>
      </w:pPr>
    </w:p>
    <w:p w:rsidR="00A138CD" w:rsidRDefault="00A138CD" w:rsidP="00A138CD">
      <w:pPr>
        <w:pStyle w:val="Tekstpodstawowywcity"/>
        <w:rPr>
          <w:b/>
          <w:bCs/>
        </w:rPr>
      </w:pPr>
      <w:r>
        <w:t>Przepisy prawa określają zasady transportu wartości pieniężnych zawarte są w Rozporządzeniu Ministra Spraw wewnętrznych i Administracjo z dnia 14 października 1998 r. w sprawie szczegółowych zasad i wymagań, jakim powinna odpowiadać ochrona wartości pieniężnych i transportowanych przez przedsiębiorców i inne jednostki organizacyjne. (</w:t>
      </w:r>
      <w:proofErr w:type="spellStart"/>
      <w:r>
        <w:t>Dz.U.Nr</w:t>
      </w:r>
      <w:proofErr w:type="spellEnd"/>
      <w:r>
        <w:t xml:space="preserve"> 129, poz858) </w:t>
      </w:r>
      <w:r>
        <w:br/>
      </w:r>
      <w:r>
        <w:br/>
        <w:t xml:space="preserve">Wymagany prawem skład konwoju: </w:t>
      </w:r>
      <w:r>
        <w:br/>
      </w:r>
      <w:r>
        <w:br/>
        <w:t xml:space="preserve">nie przekraczające 0,3 jednostki obliczeniowe, mogą być ochraniane wyłącznie przez osobę transportującą wartości np.: kasjer </w:t>
      </w:r>
      <w:r>
        <w:br/>
      </w:r>
      <w:r>
        <w:br/>
        <w:t xml:space="preserve">przekraczają 0,3 jednostki obliczeniowe, osoba transportująca jest chroniona przez co najmniej jednego pracownika ochrony, który nie musi być uzbrojony. </w:t>
      </w:r>
      <w:r>
        <w:br/>
      </w:r>
      <w:r>
        <w:br/>
        <w:t xml:space="preserve">Transport wartości pieniężnych jest chroniony co najmniej przez: </w:t>
      </w:r>
      <w:r>
        <w:br/>
      </w:r>
      <w:r>
        <w:br/>
        <w:t xml:space="preserve">- jednego konwojenta - przy przewozie wartości pieniężnych do 5 jednostek obliczeniowych. </w:t>
      </w:r>
      <w:r>
        <w:br/>
      </w:r>
      <w:r>
        <w:br/>
        <w:t xml:space="preserve">- dwóch konwojentów - przy przewozie wartości pieniężnych powyżej 5 do 15 jednostek obliczeniowych. </w:t>
      </w:r>
      <w:r>
        <w:br/>
      </w:r>
      <w:r>
        <w:br/>
        <w:t xml:space="preserve">- trzech konwojentów - przy przewozie wartości pieniężnych powyżej 15 do 50 jednostek obliczeniowych </w:t>
      </w:r>
      <w:r>
        <w:br/>
      </w:r>
      <w:r>
        <w:br/>
        <w:t xml:space="preserve">- czterech konwojentów - przy przewozie wartości pieniężnych powyżej 50 jednostek obliczeniowych </w:t>
      </w:r>
      <w:r>
        <w:br/>
      </w:r>
      <w:r>
        <w:br/>
      </w:r>
      <w:r>
        <w:rPr>
          <w:b/>
          <w:bCs/>
        </w:rPr>
        <w:t xml:space="preserve">Pojęcie cel i istota konwoju. </w:t>
      </w:r>
    </w:p>
    <w:p w:rsidR="00A138CD" w:rsidRDefault="00A138CD" w:rsidP="00A138CD">
      <w:pPr>
        <w:ind w:left="360"/>
      </w:pPr>
    </w:p>
    <w:p w:rsidR="00A138CD" w:rsidRDefault="00A138CD" w:rsidP="00A138CD">
      <w:pPr>
        <w:ind w:left="360"/>
      </w:pPr>
      <w:r>
        <w:t xml:space="preserve">Konwojowanie wartości pieniężnych oraz innych przedmiotów wartościowych lub niebezpiecznych w myśl Art.3 Ustawy z dnia 22 sierpnia 1997 r. o ochronie osób i mienia, jest formą bezpośredniej ochrony fizycznej. Konwojowanie jest rodzajem pełnienia służby przez jednego lub kilku pracowników ochrony fizycznej, której celem jest ochrona i zabezpieczenie transportowanego mienia przed kradzieżą rabunkiem, zniszczeniem i zaginięciem od chwili przyjęcia opieki nad mieniem do momentu przekazania go w miejscu przeznaczenia. </w:t>
      </w:r>
      <w:r>
        <w:br/>
      </w:r>
      <w:r>
        <w:lastRenderedPageBreak/>
        <w:br/>
      </w:r>
      <w:r>
        <w:rPr>
          <w:b/>
          <w:bCs/>
        </w:rPr>
        <w:t>Rodzaje konwojów</w:t>
      </w:r>
      <w:r>
        <w:t xml:space="preserve">. </w:t>
      </w:r>
    </w:p>
    <w:p w:rsidR="00A138CD" w:rsidRDefault="00A138CD" w:rsidP="00A138CD">
      <w:pPr>
        <w:ind w:left="360"/>
      </w:pPr>
      <w:r>
        <w:br/>
        <w:t xml:space="preserve">1. Miejsce wykonywania konwoju - zewnętrzne i wewnętrzne </w:t>
      </w:r>
      <w:r>
        <w:br/>
        <w:t xml:space="preserve">2. zasięg - lokalne zamiejscowe </w:t>
      </w:r>
      <w:r>
        <w:br/>
        <w:t xml:space="preserve">3. Wyposażenie - uzbrojone i nieuzbrojone </w:t>
      </w:r>
      <w:r>
        <w:br/>
        <w:t xml:space="preserve">4. Środki lokomocji - piesze lub przy pomocy środków transportowych </w:t>
      </w:r>
      <w:r>
        <w:br/>
        <w:t xml:space="preserve">5. Skład ilości - jedno lub wieloosobowe </w:t>
      </w:r>
      <w:r>
        <w:br/>
        <w:t xml:space="preserve">6. Przedmiot ochrony - ochraniające wartości pieniężne lub inne przedmioty wartościowe lub niebezpieczne. </w:t>
      </w:r>
      <w:r>
        <w:br/>
      </w:r>
      <w:r>
        <w:br/>
      </w:r>
      <w:r>
        <w:rPr>
          <w:b/>
          <w:bCs/>
        </w:rPr>
        <w:t xml:space="preserve">Obowiązki dowódców konwoju </w:t>
      </w:r>
    </w:p>
    <w:p w:rsidR="00A138CD" w:rsidRDefault="00A138CD" w:rsidP="00A138CD">
      <w:pPr>
        <w:ind w:left="360"/>
      </w:pPr>
      <w:r>
        <w:br/>
        <w:t xml:space="preserve">Do obowiązków dowódcy konwoju należy w szczególności: </w:t>
      </w:r>
      <w:r>
        <w:br/>
      </w:r>
      <w:r>
        <w:br/>
        <w:t xml:space="preserve">a) zorganizowanie służby konwojowej zgodnie z otrzymanymi od organizatora konwoju wytycznymi </w:t>
      </w:r>
      <w:r>
        <w:br/>
        <w:t xml:space="preserve">b) określenie zdań dla konwojentów </w:t>
      </w:r>
      <w:r>
        <w:br/>
        <w:t xml:space="preserve">c) określenie zadań dla innych osób wchodzących w skład konwoju ( w zakresie mającym bezpośredni związek z ochroną transportowanych wartości ) </w:t>
      </w:r>
      <w:r>
        <w:br/>
        <w:t xml:space="preserve">d) uczestniczenie przy pobieraniu i zdawaniu konwojowanego mienia, które musi być przekazane w stanie nie naruszonym </w:t>
      </w:r>
      <w:r>
        <w:br/>
        <w:t xml:space="preserve">e) omówienie ze składem konwoju sposobu łączności, sygnalizowania i porozumiewania w czasie wykonywania zadania oraz na wypadek sytuacji nadzwyczajnych </w:t>
      </w:r>
      <w:r>
        <w:br/>
        <w:t xml:space="preserve">f) omówienie obowiązków zasad współdziałania pomiędzy składem konwoju w razie zaistnienia sytuacji krytycznych ( napad, katastrofa, wypadek, pożar itp. ) </w:t>
      </w:r>
      <w:r>
        <w:br/>
        <w:t xml:space="preserve">g) czuwanie nad prawidłowym przebiegiem czynności konwojowych </w:t>
      </w:r>
      <w:r>
        <w:br/>
        <w:t xml:space="preserve">h) wypracowywanie i podejmowanie decyzji w przypadkach zaistnienia nieprzewidzianych wydarzeń w trakcie konwojowania </w:t>
      </w:r>
      <w:r>
        <w:br/>
        <w:t xml:space="preserve">i) informowanie organizatora konwoju we wcześniejszy ustalony sposób, o przebiegu czynności konwojowych, i wykonywaniu powierzonego zadania </w:t>
      </w:r>
      <w:r>
        <w:br/>
        <w:t xml:space="preserve">j) nawiązywanie w razie potrzeby łączności z instytucjami zewnętrznymi ( jednostkami policji, jednostkami ratowniczo-gaśniczymi PSP, pogotowiem ratunkowym itp. </w:t>
      </w:r>
      <w:r>
        <w:br/>
        <w:t xml:space="preserve">k) przejęcie w razie konieczności obowiązków kasjera </w:t>
      </w:r>
      <w:r>
        <w:br/>
        <w:t xml:space="preserve">l) przestrzeganie postanowień instrukcji konwoju </w:t>
      </w:r>
      <w:r>
        <w:br/>
        <w:t xml:space="preserve">ł) wypełnianie obowiązującej dokumentacji i rozliczenie się z organizatorami z powierzonego zadania </w:t>
      </w:r>
      <w:r>
        <w:br/>
      </w:r>
      <w:r>
        <w:br/>
      </w:r>
      <w:r>
        <w:rPr>
          <w:b/>
          <w:bCs/>
        </w:rPr>
        <w:t xml:space="preserve">Obowiązki konwojentów </w:t>
      </w:r>
    </w:p>
    <w:p w:rsidR="00A138CD" w:rsidRDefault="00A138CD" w:rsidP="00A138CD">
      <w:pPr>
        <w:ind w:left="360"/>
      </w:pPr>
      <w:r>
        <w:br/>
        <w:t xml:space="preserve">Do obowiązków konwojentów należy w szczególności: </w:t>
      </w:r>
      <w:r>
        <w:br/>
        <w:t xml:space="preserve">a) ochrona i zabezpieczenie przewożonych wartości przez ich utratą lub zniszczeniem </w:t>
      </w:r>
      <w:r>
        <w:br/>
        <w:t xml:space="preserve">b) ochrona osób uczestniczących e konwoju </w:t>
      </w:r>
      <w:r>
        <w:br/>
        <w:t xml:space="preserve">c) prowadzenie w czasie jazdy obserwacji i meldowanie dowódcy konwoju o istotnych dla bezpieczeństwa ochranianego mienia spostrzeżeń </w:t>
      </w:r>
      <w:r>
        <w:br/>
        <w:t xml:space="preserve">d) utrzymywanie w pełnej gotowości broni i amunicji oraz innego sprzętu będącego na wyposażeniu </w:t>
      </w:r>
      <w:r>
        <w:br/>
        <w:t xml:space="preserve">e) ścisłe wykonywanie poleceń dowódcy konwoju </w:t>
      </w:r>
      <w:r>
        <w:br/>
        <w:t xml:space="preserve">f) w przypadku składów jedno osobowych, również zadania przewidywane dla dowódcy konwoju </w:t>
      </w:r>
      <w:r>
        <w:br/>
      </w:r>
      <w:r>
        <w:lastRenderedPageBreak/>
        <w:br/>
        <w:t xml:space="preserve">W czasie wykonywania służby konwojowej konwojentom nie wolno !!! </w:t>
      </w:r>
      <w:r>
        <w:br/>
      </w:r>
      <w:r>
        <w:br/>
        <w:t xml:space="preserve">a)opuszczać miejsc wyznaczonych w instrukcji konwojowej (planie ochrony) </w:t>
      </w:r>
      <w:r>
        <w:br/>
        <w:t xml:space="preserve">b)odkładać lub oddawać broni, spać, czytać </w:t>
      </w:r>
      <w:r>
        <w:br/>
        <w:t xml:space="preserve">c)rozmawiać z osobami postronnymi i udzielać informacji na temat konwojowanych wartości </w:t>
      </w:r>
      <w:r>
        <w:br/>
        <w:t>d)dopuszczać do konwojowanych wartości osób nie uwzględnionych w planie realizacji zadań ( planie ochrony )</w:t>
      </w:r>
    </w:p>
    <w:p w:rsidR="00A138CD" w:rsidRDefault="00A138CD" w:rsidP="00A138CD">
      <w:pPr>
        <w:ind w:left="360"/>
      </w:pPr>
    </w:p>
    <w:p w:rsidR="00BF075A" w:rsidRDefault="00A138CD" w:rsidP="00A138CD">
      <w:r>
        <w:t xml:space="preserve">Na wyszkolenie pracownika ochrony, tak zresztą jak w innych zawodach, składa się wiedza teoretyczna i praktyka. Tylko połączenie tych dwóch elementów gwarantuje profesjonalizm. Trzeba przy tym zaznaczyć, że pamięć ludzka jest ulotna, należy więc wielokrotnie powracać do przerobionego materiału w celu jego utrwalenia. Są opracowania, i to dobre, stanowiące swoiste kompendium wiedzy przydatnej w ochronie. Przeciętnego czytelnika odstrasza jednak ich obszerność i wysoka cena. Podjęliśmy więc próbę stworzenia opracowania zawierającego najczęściej występujące w ochronie pojęcia. </w:t>
      </w:r>
      <w:r>
        <w:br/>
      </w:r>
    </w:p>
    <w:sectPr w:rsidR="00BF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09"/>
    <w:rsid w:val="004C5909"/>
    <w:rsid w:val="00A138CD"/>
    <w:rsid w:val="00B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38CD"/>
    <w:pPr>
      <w:keepNext/>
      <w:ind w:left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38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38C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38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38CD"/>
    <w:pPr>
      <w:keepNext/>
      <w:ind w:left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38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38C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38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2020-12-15T18:05:00Z</dcterms:created>
  <dcterms:modified xsi:type="dcterms:W3CDTF">2020-12-15T18:10:00Z</dcterms:modified>
</cp:coreProperties>
</file>