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6" w:rsidRDefault="00704FD6" w:rsidP="00704F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3823A9">
        <w:rPr>
          <w:rFonts w:ascii="Times New Roman" w:hAnsi="Times New Roman" w:cs="Times New Roman"/>
          <w:b/>
        </w:rPr>
        <w:t xml:space="preserve">POLICEALNA SZKOŁA DETEKTYWÓW I PRACOWNIKÓW OCHRONY </w:t>
      </w:r>
    </w:p>
    <w:p w:rsidR="00704FD6" w:rsidRPr="003823A9" w:rsidRDefault="00704FD6" w:rsidP="00704F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3823A9">
        <w:rPr>
          <w:rFonts w:ascii="Times New Roman" w:hAnsi="Times New Roman" w:cs="Times New Roman"/>
          <w:b/>
        </w:rPr>
        <w:t>W  PRZEMYŚLU</w:t>
      </w:r>
    </w:p>
    <w:p w:rsidR="00704FD6" w:rsidRPr="003823A9" w:rsidRDefault="00704FD6" w:rsidP="00704FD6">
      <w:pPr>
        <w:jc w:val="center"/>
        <w:rPr>
          <w:rFonts w:ascii="Times New Roman" w:hAnsi="Times New Roman" w:cs="Times New Roman"/>
          <w:b/>
        </w:rPr>
      </w:pPr>
      <w:r w:rsidRPr="003823A9">
        <w:rPr>
          <w:rFonts w:ascii="Times New Roman" w:hAnsi="Times New Roman" w:cs="Times New Roman"/>
          <w:b/>
        </w:rPr>
        <w:t>TECHNIK ADMINISTRACJI</w:t>
      </w:r>
    </w:p>
    <w:p w:rsidR="00704FD6" w:rsidRPr="003823A9" w:rsidRDefault="00704FD6" w:rsidP="00704FD6">
      <w:pPr>
        <w:jc w:val="center"/>
        <w:rPr>
          <w:rFonts w:ascii="Times New Roman" w:hAnsi="Times New Roman" w:cs="Times New Roman"/>
          <w:b/>
        </w:rPr>
      </w:pPr>
    </w:p>
    <w:p w:rsidR="00704FD6" w:rsidRPr="003823A9" w:rsidRDefault="005825A2" w:rsidP="00704FD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Przedmiot:  </w:t>
      </w:r>
      <w:r w:rsidR="00704FD6">
        <w:rPr>
          <w:rFonts w:ascii="Times New Roman" w:hAnsi="Times New Roman" w:cs="Times New Roman"/>
          <w:b/>
          <w:u w:val="single"/>
        </w:rPr>
        <w:t>ORGANIZACJA</w:t>
      </w:r>
      <w:r w:rsidR="00704FD6" w:rsidRPr="003823A9">
        <w:rPr>
          <w:rFonts w:ascii="Times New Roman" w:hAnsi="Times New Roman" w:cs="Times New Roman"/>
          <w:b/>
          <w:u w:val="single"/>
        </w:rPr>
        <w:t xml:space="preserve"> PRACY BIUROWEJ</w:t>
      </w:r>
    </w:p>
    <w:p w:rsidR="00704FD6" w:rsidRPr="003823A9" w:rsidRDefault="00704FD6" w:rsidP="00704FD6">
      <w:pPr>
        <w:rPr>
          <w:rFonts w:ascii="Times New Roman" w:hAnsi="Times New Roman" w:cs="Times New Roman"/>
          <w:b/>
        </w:rPr>
      </w:pPr>
    </w:p>
    <w:p w:rsidR="00704FD6" w:rsidRDefault="00704FD6" w:rsidP="00704FD6">
      <w:pPr>
        <w:rPr>
          <w:rFonts w:ascii="Times New Roman" w:hAnsi="Times New Roman" w:cs="Times New Roman"/>
          <w:b/>
        </w:rPr>
      </w:pPr>
      <w:r w:rsidRPr="003823A9">
        <w:rPr>
          <w:rFonts w:ascii="Times New Roman" w:hAnsi="Times New Roman" w:cs="Times New Roman"/>
          <w:b/>
          <w:u w:val="single"/>
        </w:rPr>
        <w:t>Data zajęć</w:t>
      </w:r>
      <w:r w:rsidRPr="003823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825A2">
        <w:rPr>
          <w:rFonts w:ascii="Times New Roman" w:hAnsi="Times New Roman" w:cs="Times New Roman"/>
          <w:b/>
        </w:rPr>
        <w:t>6.03.2022 r.</w:t>
      </w:r>
    </w:p>
    <w:p w:rsidR="000759C1" w:rsidRPr="003823A9" w:rsidRDefault="000759C1" w:rsidP="00704FD6">
      <w:pPr>
        <w:rPr>
          <w:rFonts w:ascii="Times New Roman" w:hAnsi="Times New Roman" w:cs="Times New Roman"/>
          <w:b/>
        </w:rPr>
      </w:pPr>
    </w:p>
    <w:p w:rsidR="00704FD6" w:rsidRDefault="00704FD6" w:rsidP="00704FD6">
      <w:pPr>
        <w:rPr>
          <w:rFonts w:ascii="Times New Roman" w:hAnsi="Times New Roman" w:cs="Times New Roman"/>
          <w:b/>
        </w:rPr>
      </w:pPr>
      <w:r w:rsidRPr="003823A9">
        <w:rPr>
          <w:rFonts w:ascii="Times New Roman" w:hAnsi="Times New Roman" w:cs="Times New Roman"/>
          <w:b/>
          <w:u w:val="single"/>
        </w:rPr>
        <w:t>Temat zajęć</w:t>
      </w:r>
      <w:r w:rsidRPr="003823A9">
        <w:rPr>
          <w:rFonts w:ascii="Times New Roman" w:hAnsi="Times New Roman" w:cs="Times New Roman"/>
          <w:b/>
        </w:rPr>
        <w:t xml:space="preserve">:  </w:t>
      </w:r>
      <w:bookmarkStart w:id="0" w:name="_GoBack"/>
      <w:r w:rsidRPr="00BC7368">
        <w:rPr>
          <w:rFonts w:ascii="Times New Roman" w:hAnsi="Times New Roman" w:cs="Times New Roman"/>
          <w:b/>
        </w:rPr>
        <w:t>Procedury zachowań pracownika administracji – zasady i procedury wykonywania zadań na podstawie przepisów prawnych, jak również ocena przyczyn                 i skutków zachowań ryzykownych w pracy technika administracji</w:t>
      </w:r>
      <w:bookmarkEnd w:id="0"/>
      <w:r>
        <w:rPr>
          <w:rFonts w:ascii="Times New Roman" w:hAnsi="Times New Roman" w:cs="Times New Roman"/>
          <w:b/>
        </w:rPr>
        <w:t>.</w:t>
      </w:r>
    </w:p>
    <w:p w:rsidR="00704FD6" w:rsidRDefault="00704FD6" w:rsidP="00704FD6">
      <w:pPr>
        <w:rPr>
          <w:rFonts w:ascii="Times New Roman" w:hAnsi="Times New Roman" w:cs="Times New Roman"/>
          <w:b/>
        </w:rPr>
      </w:pPr>
    </w:p>
    <w:p w:rsidR="00704FD6" w:rsidRDefault="00704FD6" w:rsidP="00704FD6">
      <w:pPr>
        <w:rPr>
          <w:rFonts w:ascii="Times New Roman" w:hAnsi="Times New Roman" w:cs="Times New Roman"/>
          <w:b/>
        </w:rPr>
      </w:pPr>
    </w:p>
    <w:p w:rsidR="00704FD6" w:rsidRDefault="00704FD6" w:rsidP="00704FD6">
      <w:pPr>
        <w:rPr>
          <w:rFonts w:ascii="Times New Roman" w:hAnsi="Times New Roman" w:cs="Times New Roman"/>
          <w:b/>
          <w:u w:val="single"/>
        </w:rPr>
      </w:pPr>
      <w:r w:rsidRPr="00185090">
        <w:rPr>
          <w:rFonts w:ascii="Times New Roman" w:hAnsi="Times New Roman" w:cs="Times New Roman"/>
          <w:b/>
          <w:u w:val="single"/>
        </w:rPr>
        <w:t>ZAGADNIENIA;</w:t>
      </w:r>
    </w:p>
    <w:p w:rsidR="005825A2" w:rsidRDefault="005825A2" w:rsidP="00704FD6">
      <w:pPr>
        <w:rPr>
          <w:rFonts w:ascii="Times New Roman" w:hAnsi="Times New Roman" w:cs="Times New Roman"/>
          <w:b/>
          <w:u w:val="single"/>
        </w:rPr>
      </w:pPr>
    </w:p>
    <w:p w:rsidR="00E5413C" w:rsidRPr="00185090" w:rsidRDefault="00E5413C" w:rsidP="00704FD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1-Dobra administracja</w:t>
      </w:r>
    </w:p>
    <w:p w:rsidR="00504212" w:rsidRDefault="00504212" w:rsidP="008E4FC1">
      <w:pPr>
        <w:spacing w:line="360" w:lineRule="auto"/>
        <w:jc w:val="both"/>
      </w:pPr>
    </w:p>
    <w:p w:rsidR="008E4FC1" w:rsidRPr="005825A2" w:rsidRDefault="008E4FC1" w:rsidP="008E4FC1">
      <w:pPr>
        <w:spacing w:line="360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Standardy dobrej administracji są odzwierciedlone w polskim materiale normatywnym. Standardy dobrej administracji wyodrębniane w ramach „europejskiego prawa administracyjnego” mają swe odbicie nie tylko w aktach prawnych regulujących procedurę administracyjną (kodeks postępowania administracyjnego, ordynacja podatkowa), ale także w całym prawie administracyjnym, w tym materialnym prawie, którego regulacje często zawierają normy o charakterze materialnym, proceduralnym i ustrojowym</w:t>
      </w:r>
    </w:p>
    <w:p w:rsidR="005825A2" w:rsidRDefault="008E4FC1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ab/>
        <w:t xml:space="preserve">Pionierem w zakresie administracyjnego nurtu teorii organizacji i kierownictwa był francuski inżynier, kierownik w przemyśle górniczym Henri </w:t>
      </w:r>
      <w:proofErr w:type="spellStart"/>
      <w:r w:rsidRPr="005825A2">
        <w:rPr>
          <w:rFonts w:ascii="Arial Unicode MS" w:eastAsia="Arial Unicode MS" w:hAnsi="Arial Unicode MS" w:cs="Arial Unicode MS"/>
        </w:rPr>
        <w:t>Fayol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, znany głównie za sprawą dzieła pt. Administracja przemysłowa i ogólna. </w:t>
      </w:r>
    </w:p>
    <w:p w:rsidR="008E4FC1" w:rsidRPr="005825A2" w:rsidRDefault="008E4FC1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Jest on zaliczany do grona twórców tzw. kierunku administracyjnego. Prace tego autora koncentrowały się przede wszystkim na racjonalizacji działań zarówno przedsiębiorstw,   jak i administracji publicznej.</w:t>
      </w:r>
    </w:p>
    <w:p w:rsidR="005825A2" w:rsidRDefault="008E4FC1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ab/>
      </w:r>
      <w:proofErr w:type="spellStart"/>
      <w:r w:rsidRPr="005825A2">
        <w:rPr>
          <w:rFonts w:ascii="Arial Unicode MS" w:eastAsia="Arial Unicode MS" w:hAnsi="Arial Unicode MS" w:cs="Arial Unicode MS"/>
        </w:rPr>
        <w:t>H.Fayolowi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 zawdzięczamy opisanie czternastu zasad, które miały być warunkiem dobrego funkcjonowania danej jednostki organizacyjnej. </w:t>
      </w:r>
    </w:p>
    <w:p w:rsidR="005825A2" w:rsidRDefault="008E4FC1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Odnosiły się one m.in. do</w:t>
      </w:r>
      <w:r w:rsidR="005825A2">
        <w:rPr>
          <w:rFonts w:ascii="Arial Unicode MS" w:eastAsia="Arial Unicode MS" w:hAnsi="Arial Unicode MS" w:cs="Arial Unicode MS"/>
        </w:rPr>
        <w:t>;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 podziału pracy,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specjalizacji funkcji,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podziału kompetencji,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autorytetu kierownika,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dyscypliny,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wyważenia pomiędzy centralizacją a decentralizacją,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jedności rozkazodawstwa,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jednolitości kierownictwa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czy odpowiedniego wynagradzania pracowników.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5825A2" w:rsidRDefault="008E4FC1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Sprecyzowane przez francuskiego inżyniera zasady, takie jak: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kontrola i jej zakres sprawowany przez kierownika,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podział pracy (według którego zadania dotyczące podobnej dziedziny podlegały grupowaniu),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jedność kompetencji (podwładny zgodnie z tą zasadą miał jednego przełożonego) </w:t>
      </w:r>
      <w:r>
        <w:rPr>
          <w:rFonts w:ascii="Arial Unicode MS" w:eastAsia="Arial Unicode MS" w:hAnsi="Arial Unicode MS" w:cs="Arial Unicode MS"/>
        </w:rPr>
        <w:t>-</w:t>
      </w:r>
      <w:r w:rsidR="008E4FC1" w:rsidRPr="005825A2">
        <w:rPr>
          <w:rFonts w:ascii="Arial Unicode MS" w:eastAsia="Arial Unicode MS" w:hAnsi="Arial Unicode MS" w:cs="Arial Unicode MS"/>
        </w:rPr>
        <w:t xml:space="preserve">czy hierarchia (bardzo przypominająca piramidę), </w:t>
      </w:r>
    </w:p>
    <w:p w:rsidR="008E4FC1" w:rsidRPr="005825A2" w:rsidRDefault="008E4FC1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są do dziś stosowane przez wiele organizacji. Na stałe w nauce zajmującej się organizacją i zarządzaniem pozostały również wyróżnione funkcje administracyjne, wśród których znalazły się t</w:t>
      </w:r>
      <w:r w:rsidR="005825A2">
        <w:rPr>
          <w:rFonts w:ascii="Arial Unicode MS" w:eastAsia="Arial Unicode MS" w:hAnsi="Arial Unicode MS" w:cs="Arial Unicode MS"/>
        </w:rPr>
        <w:t>akie, jak przewidywanie, organi</w:t>
      </w:r>
      <w:r w:rsidRPr="005825A2">
        <w:rPr>
          <w:rFonts w:ascii="Arial Unicode MS" w:eastAsia="Arial Unicode MS" w:hAnsi="Arial Unicode MS" w:cs="Arial Unicode MS"/>
        </w:rPr>
        <w:t>zowanie, wydawanie poleceń, koordynacja i kontrola.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ab/>
        <w:t xml:space="preserve">Innym prekursorem nauki organizacji i zarządzania jest Frederick </w:t>
      </w:r>
      <w:proofErr w:type="spellStart"/>
      <w:r w:rsidRPr="005825A2">
        <w:rPr>
          <w:rFonts w:ascii="Arial Unicode MS" w:eastAsia="Arial Unicode MS" w:hAnsi="Arial Unicode MS" w:cs="Arial Unicode MS"/>
        </w:rPr>
        <w:t>Winslow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 Taylor. Jest on uważany za twórcę, którego wyniki pracy dotyczące zasad racjonalnej organizacji pracy zostały przeniesione na grunt administracji publicznej. 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Twórczość naukowa z zakresu organizacji pracy została ujęta w jego dwóch dziełach: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Zarządzanie warsztatem wytwórczym i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Zasady naukowego zarządzania. </w:t>
      </w:r>
    </w:p>
    <w:p w:rsidR="008E4FC1" w:rsidRP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>Zasługą autora było zwrócenie uwagi na analizę przebiegu pracy, która pozwalała m.in. na eliminację działań zbędnych, stworzenie norm pracy na podstawie przeprowadzonych badań i w konsekwencji na zwiększenie wydajności pracy. Lepszy wynik miał zostać osiągnięty dzięki standaryzacji narzędzi i doborowi odpowiednich materiałów, a także przez właściwy dobór pracowników.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ab/>
        <w:t xml:space="preserve">Współczesna administracja publiczna zawdzięcza wiele również </w:t>
      </w:r>
      <w:proofErr w:type="spellStart"/>
      <w:r w:rsidRPr="005825A2">
        <w:rPr>
          <w:rFonts w:ascii="Arial Unicode MS" w:eastAsia="Arial Unicode MS" w:hAnsi="Arial Unicode MS" w:cs="Arial Unicode MS"/>
        </w:rPr>
        <w:t>Harring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-tonowi </w:t>
      </w:r>
      <w:proofErr w:type="spellStart"/>
      <w:r w:rsidRPr="005825A2">
        <w:rPr>
          <w:rFonts w:ascii="Arial Unicode MS" w:eastAsia="Arial Unicode MS" w:hAnsi="Arial Unicode MS" w:cs="Arial Unicode MS"/>
        </w:rPr>
        <w:t>Emersononowi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. Wpływ na obecne koncepcje z pewnością ma jego dwanaście zasad wydajności pracy. 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Wśród nich znalazły się takie, jak</w:t>
      </w:r>
      <w:r w:rsidR="005825A2">
        <w:rPr>
          <w:rFonts w:ascii="Arial Unicode MS" w:eastAsia="Arial Unicode MS" w:hAnsi="Arial Unicode MS" w:cs="Arial Unicode MS"/>
        </w:rPr>
        <w:t>;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 jasno określony cel,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zdrowy osąd,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rada fachowa,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dyscyplina,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sprawiedliwe i uczciwe postępowanie,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>niezawodne, natychmiastowe</w:t>
      </w:r>
      <w:r>
        <w:rPr>
          <w:rFonts w:ascii="Arial Unicode MS" w:eastAsia="Arial Unicode MS" w:hAnsi="Arial Unicode MS" w:cs="Arial Unicode MS"/>
        </w:rPr>
        <w:t xml:space="preserve"> </w:t>
      </w:r>
      <w:r w:rsidR="00E40F8A" w:rsidRPr="005825A2">
        <w:rPr>
          <w:rFonts w:ascii="Arial Unicode MS" w:eastAsia="Arial Unicode MS" w:hAnsi="Arial Unicode MS" w:cs="Arial Unicode MS"/>
        </w:rPr>
        <w:t xml:space="preserve">i dokładne sprawozdanie,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porządek w przebiegu działania,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istnienie wzorców i norm,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warunki przystosowania,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wzorcowe sposoby działania,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pisemne instrukcje oraz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system nagród za wydajność.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E40F8A" w:rsidRP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Wszystkie te zasady można dzisiaj przypisać wymaganiom stawianym urzędnikom,</w:t>
      </w:r>
      <w:r w:rsidR="005825A2">
        <w:rPr>
          <w:rFonts w:ascii="Arial Unicode MS" w:eastAsia="Arial Unicode MS" w:hAnsi="Arial Unicode MS" w:cs="Arial Unicode MS"/>
        </w:rPr>
        <w:t xml:space="preserve">         </w:t>
      </w:r>
      <w:r w:rsidRPr="005825A2">
        <w:rPr>
          <w:rFonts w:ascii="Arial Unicode MS" w:eastAsia="Arial Unicode MS" w:hAnsi="Arial Unicode MS" w:cs="Arial Unicode MS"/>
        </w:rPr>
        <w:t xml:space="preserve"> a obraz tych reguł bez problemu można odnaleźć we współczesnych kodeksach etycznych i kodeksach dobrych praktyk.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Wymienieni powyżej prekursorzy naukowego podejścia rozpoczęli ogólną dyskusję nad zagadnieniami zarządzania i kierownictwa w strukturach organizacyjnych. Rozważając wpływ nauki o</w:t>
      </w:r>
      <w:r w:rsidR="005825A2">
        <w:rPr>
          <w:rFonts w:ascii="Arial Unicode MS" w:eastAsia="Arial Unicode MS" w:hAnsi="Arial Unicode MS" w:cs="Arial Unicode MS"/>
        </w:rPr>
        <w:t>rganizacji i kierownictwa na po</w:t>
      </w:r>
      <w:r w:rsidRPr="005825A2">
        <w:rPr>
          <w:rFonts w:ascii="Arial Unicode MS" w:eastAsia="Arial Unicode MS" w:hAnsi="Arial Unicode MS" w:cs="Arial Unicode MS"/>
        </w:rPr>
        <w:t xml:space="preserve">szukiwanie standardów dobrej i skutecznej administracji, nie można pominąć ponownie twórczości </w:t>
      </w:r>
      <w:proofErr w:type="spellStart"/>
      <w:r w:rsidRPr="005825A2">
        <w:rPr>
          <w:rFonts w:ascii="Arial Unicode MS" w:eastAsia="Arial Unicode MS" w:hAnsi="Arial Unicode MS" w:cs="Arial Unicode MS"/>
        </w:rPr>
        <w:t>Maxa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 Webera. </w:t>
      </w:r>
    </w:p>
    <w:p w:rsidR="00E40F8A" w:rsidRP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Autor ten z pewnością zapewnił sobie dominującą pozycję w ramach tzw. szkoły klasycznej kierunku administracyjnego.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Polski akcent należy do Karola Adamieckiego, uważanego za rodzimego prekursora nauki organizacji i zarządzania. 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Jego dokonania porównywane są do tych pozostawionych przez Taylora czy </w:t>
      </w:r>
      <w:proofErr w:type="spellStart"/>
      <w:r w:rsidRPr="005825A2">
        <w:rPr>
          <w:rFonts w:ascii="Arial Unicode MS" w:eastAsia="Arial Unicode MS" w:hAnsi="Arial Unicode MS" w:cs="Arial Unicode MS"/>
        </w:rPr>
        <w:t>Fayola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.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 xml:space="preserve">Najważniejszym osiągnięciem było stworzenie trzech praw: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podziału pracy,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koncentracji i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40F8A" w:rsidRPr="005825A2">
        <w:rPr>
          <w:rFonts w:ascii="Arial Unicode MS" w:eastAsia="Arial Unicode MS" w:hAnsi="Arial Unicode MS" w:cs="Arial Unicode MS"/>
        </w:rPr>
        <w:t xml:space="preserve">harmonii. </w:t>
      </w:r>
    </w:p>
    <w:p w:rsidR="005825A2" w:rsidRDefault="005825A2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E40F8A" w:rsidRP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Na uwagę zasługuje też opracowanie graficznej metody planowania – tzw. harmonogramów Adamieckiego. Badacz ten w swych pracach nawiązywał także do kryteriów sprawności: ekonomiczności, korzystności i skuteczności</w:t>
      </w:r>
      <w:r w:rsidR="00A56074" w:rsidRPr="005825A2">
        <w:rPr>
          <w:rFonts w:ascii="Arial Unicode MS" w:eastAsia="Arial Unicode MS" w:hAnsi="Arial Unicode MS" w:cs="Arial Unicode MS"/>
        </w:rPr>
        <w:t xml:space="preserve"> – dobrej administracji.</w:t>
      </w:r>
    </w:p>
    <w:p w:rsidR="005825A2" w:rsidRDefault="00E40F8A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ab/>
      </w:r>
      <w:r w:rsidR="00A56074" w:rsidRPr="005825A2">
        <w:rPr>
          <w:rFonts w:ascii="Arial Unicode MS" w:eastAsia="Arial Unicode MS" w:hAnsi="Arial Unicode MS" w:cs="Arial Unicode MS"/>
        </w:rPr>
        <w:t xml:space="preserve">Pojęcie „dobra administracja” ma wiele aspektów. Dobra administracja jest ściśle związana z koncepcją </w:t>
      </w:r>
      <w:proofErr w:type="spellStart"/>
      <w:r w:rsidR="00A56074" w:rsidRPr="005825A2">
        <w:rPr>
          <w:rFonts w:ascii="Arial Unicode MS" w:eastAsia="Arial Unicode MS" w:hAnsi="Arial Unicode MS" w:cs="Arial Unicode MS"/>
        </w:rPr>
        <w:t>good</w:t>
      </w:r>
      <w:proofErr w:type="spellEnd"/>
      <w:r w:rsidR="00A56074" w:rsidRPr="005825A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A56074" w:rsidRPr="005825A2">
        <w:rPr>
          <w:rFonts w:ascii="Arial Unicode MS" w:eastAsia="Arial Unicode MS" w:hAnsi="Arial Unicode MS" w:cs="Arial Unicode MS"/>
        </w:rPr>
        <w:t>governance</w:t>
      </w:r>
      <w:proofErr w:type="spellEnd"/>
      <w:r w:rsidR="00A56074" w:rsidRPr="005825A2">
        <w:rPr>
          <w:rFonts w:ascii="Arial Unicode MS" w:eastAsia="Arial Unicode MS" w:hAnsi="Arial Unicode MS" w:cs="Arial Unicode MS"/>
        </w:rPr>
        <w:t xml:space="preserve">, demokratycznym państwem prawnym oraz prawami człowieka. </w:t>
      </w:r>
    </w:p>
    <w:p w:rsidR="00E40F8A" w:rsidRPr="005825A2" w:rsidRDefault="00A56074" w:rsidP="008E4F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Definicje skonstruowane przez </w:t>
      </w:r>
      <w:proofErr w:type="spellStart"/>
      <w:r w:rsidRPr="005825A2">
        <w:rPr>
          <w:rFonts w:ascii="Arial Unicode MS" w:eastAsia="Arial Unicode MS" w:hAnsi="Arial Unicode MS" w:cs="Arial Unicode MS"/>
        </w:rPr>
        <w:t>Z.Kmieciaka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 i </w:t>
      </w:r>
      <w:proofErr w:type="spellStart"/>
      <w:r w:rsidRPr="005825A2">
        <w:rPr>
          <w:rFonts w:ascii="Arial Unicode MS" w:eastAsia="Arial Unicode MS" w:hAnsi="Arial Unicode MS" w:cs="Arial Unicode MS"/>
        </w:rPr>
        <w:t>T.Jasudowicza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, dotyczące standardów dobrej administracji, </w:t>
      </w:r>
      <w:r w:rsidR="005825A2">
        <w:rPr>
          <w:rFonts w:ascii="Arial Unicode MS" w:eastAsia="Arial Unicode MS" w:hAnsi="Arial Unicode MS" w:cs="Arial Unicode MS"/>
        </w:rPr>
        <w:t xml:space="preserve"> stanowią one teoretycz</w:t>
      </w:r>
      <w:r w:rsidRPr="005825A2">
        <w:rPr>
          <w:rFonts w:ascii="Arial Unicode MS" w:eastAsia="Arial Unicode MS" w:hAnsi="Arial Unicode MS" w:cs="Arial Unicode MS"/>
        </w:rPr>
        <w:t xml:space="preserve">ne uogólnienie zarówno zasad, </w:t>
      </w:r>
      <w:r w:rsidR="005825A2">
        <w:rPr>
          <w:rFonts w:ascii="Arial Unicode MS" w:eastAsia="Arial Unicode MS" w:hAnsi="Arial Unicode MS" w:cs="Arial Unicode MS"/>
        </w:rPr>
        <w:t xml:space="preserve">                       </w:t>
      </w:r>
      <w:r w:rsidRPr="005825A2">
        <w:rPr>
          <w:rFonts w:ascii="Arial Unicode MS" w:eastAsia="Arial Unicode MS" w:hAnsi="Arial Unicode MS" w:cs="Arial Unicode MS"/>
        </w:rPr>
        <w:t>jak i wytycznych.</w:t>
      </w:r>
    </w:p>
    <w:p w:rsidR="00A56074" w:rsidRPr="005825A2" w:rsidRDefault="00A56074" w:rsidP="00A56074">
      <w:pPr>
        <w:spacing w:line="360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Na podstawie standardów dobrej administracji konstruuje się prawo do dobrej administracji oraz zasady (zasadę) dobrej administracji. Działanie standardów dobrej administracji urzeczywistnia się natomiast przez działania zgodne z zasadami dobrej administracji, a także przez ich rozszerzanie w postaci dobrych praktyk administracyjnych. </w:t>
      </w:r>
    </w:p>
    <w:p w:rsidR="005825A2" w:rsidRDefault="00A56074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 xml:space="preserve">Podstawowymi aktami, do których będzie przyrównywana działalność polskiego prawodawcy, są: zalecenie R(2007)7 Komitetu Ministrów dla państw członkowskich w sprawie dobrej administracji oraz Europejski Kodeks Dobrej Administracji. </w:t>
      </w:r>
    </w:p>
    <w:p w:rsidR="00A56074" w:rsidRPr="005825A2" w:rsidRDefault="00A56074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Obecnie reguły tam ustanowione należy uznać za podstawowy wzorzec i minimalny standard, który powinno odzwierciedlać prawodawstwo krajowe.</w:t>
      </w:r>
    </w:p>
    <w:p w:rsidR="00E5413C" w:rsidRP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Współczesna administracja publiczna musi być systemem elastycznym (przystosowywać się do zmieniających się warunków), dynamicznym oraz posiadającym cechy organizacji uczącej się. Postęp techniczny w administracji publicznej prowadzi do wzrostu roli wykwalifikowanych pracowników, ekspertów                      i specjalistów.</w:t>
      </w:r>
    </w:p>
    <w:p w:rsidR="005825A2" w:rsidRDefault="00E5413C" w:rsidP="00A56074">
      <w:pPr>
        <w:spacing w:line="360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Pracownicy samorządu terytorialnego wchodzą w skład szeroko pojętej służby publicznej, gdzie wdrażana jest etyka administracyjna, która</w:t>
      </w:r>
      <w:r w:rsidR="005825A2">
        <w:rPr>
          <w:rFonts w:ascii="Arial Unicode MS" w:eastAsia="Arial Unicode MS" w:hAnsi="Arial Unicode MS" w:cs="Arial Unicode MS"/>
        </w:rPr>
        <w:t xml:space="preserve"> pełni różnorodne funkcje, m.in.;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5413C" w:rsidRPr="005825A2">
        <w:rPr>
          <w:rFonts w:ascii="Arial Unicode MS" w:eastAsia="Arial Unicode MS" w:hAnsi="Arial Unicode MS" w:cs="Arial Unicode MS"/>
        </w:rPr>
        <w:t xml:space="preserve"> zapewnia odpowiednie warunki do realizacji zadań, 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5413C" w:rsidRPr="005825A2">
        <w:rPr>
          <w:rFonts w:ascii="Arial Unicode MS" w:eastAsia="Arial Unicode MS" w:hAnsi="Arial Unicode MS" w:cs="Arial Unicode MS"/>
        </w:rPr>
        <w:t xml:space="preserve">chroni przed nadużywaniem funkcji publicznej, jest to również forma przeciwdziałania zjawiskom korupcyjnym. 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Kształtuje ona pozytywne wartości w ż</w:t>
      </w:r>
      <w:r w:rsidR="005825A2">
        <w:rPr>
          <w:rFonts w:ascii="Arial Unicode MS" w:eastAsia="Arial Unicode MS" w:hAnsi="Arial Unicode MS" w:cs="Arial Unicode MS"/>
        </w:rPr>
        <w:t>yciu publicznym oraz ułatwia po</w:t>
      </w:r>
      <w:r w:rsidRPr="005825A2">
        <w:rPr>
          <w:rFonts w:ascii="Arial Unicode MS" w:eastAsia="Arial Unicode MS" w:hAnsi="Arial Unicode MS" w:cs="Arial Unicode MS"/>
        </w:rPr>
        <w:t xml:space="preserve">dejmowanie trudnych decyzji administracyjnych przez urzędników. </w:t>
      </w:r>
    </w:p>
    <w:p w:rsid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>W 2008 r. wprowadzono rozwiązania prawne dotyczące pracowników samorządu terytorialnego, a mianowicie ustawę z dnia 21 listopada 2008 r. o pracownikach samorządowych.</w:t>
      </w:r>
    </w:p>
    <w:p w:rsid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 Właściwe wzory zachowań urzędników zamieszczone są również w ustawach ustrojowych odnoszących się do poszczególnych jednostek samorządu terytorialnego oraz w statutach i regulaminach tych jednostek. </w:t>
      </w:r>
    </w:p>
    <w:p w:rsid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Są to swego rodzaju wzorce, na podstawie których urzędnicy samorządowi powinni podejmować rzetelne decyzje. Przepisy powyższej ustawy stosowane są do pracowników samorządowych zatrudnionych w sytuacjach wymienionych w art. 2, pod warunkiem, że statusu pracowników tam zatrudnionych nie określają odrębne przepisy (art. 3). </w:t>
      </w:r>
    </w:p>
    <w:p w:rsid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Pracownicy samorządowi są zatrudniani na podstawie</w:t>
      </w:r>
      <w:r w:rsidR="005825A2">
        <w:rPr>
          <w:rFonts w:ascii="Arial Unicode MS" w:eastAsia="Arial Unicode MS" w:hAnsi="Arial Unicode MS" w:cs="Arial Unicode MS"/>
        </w:rPr>
        <w:t>;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5413C" w:rsidRPr="005825A2">
        <w:rPr>
          <w:rFonts w:ascii="Arial Unicode MS" w:eastAsia="Arial Unicode MS" w:hAnsi="Arial Unicode MS" w:cs="Arial Unicode MS"/>
        </w:rPr>
        <w:t xml:space="preserve"> wyboru (osoby zatrudnione </w:t>
      </w:r>
      <w:r>
        <w:rPr>
          <w:rFonts w:ascii="Arial Unicode MS" w:eastAsia="Arial Unicode MS" w:hAnsi="Arial Unicode MS" w:cs="Arial Unicode MS"/>
        </w:rPr>
        <w:t xml:space="preserve"> </w:t>
      </w:r>
      <w:r w:rsidR="00E5413C" w:rsidRPr="005825A2">
        <w:rPr>
          <w:rFonts w:ascii="Arial Unicode MS" w:eastAsia="Arial Unicode MS" w:hAnsi="Arial Unicode MS" w:cs="Arial Unicode MS"/>
        </w:rPr>
        <w:t xml:space="preserve">w organach wykonawczych), 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5413C" w:rsidRPr="005825A2">
        <w:rPr>
          <w:rFonts w:ascii="Arial Unicode MS" w:eastAsia="Arial Unicode MS" w:hAnsi="Arial Unicode MS" w:cs="Arial Unicode MS"/>
        </w:rPr>
        <w:t xml:space="preserve">powołania (zastępcy organu wykonawczego, skarbnicy jednostek samorządu terytorialnego) oraz 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E5413C" w:rsidRPr="005825A2">
        <w:rPr>
          <w:rFonts w:ascii="Arial Unicode MS" w:eastAsia="Arial Unicode MS" w:hAnsi="Arial Unicode MS" w:cs="Arial Unicode MS"/>
        </w:rPr>
        <w:t xml:space="preserve">umowy o pracę (pozostali pracownicy samorządowi) (art. 4 ust. 1). </w:t>
      </w:r>
    </w:p>
    <w:p w:rsidR="005825A2" w:rsidRDefault="005825A2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E5413C" w:rsidRPr="005825A2" w:rsidRDefault="00E5413C" w:rsidP="005825A2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Zgodnie z art. 4 ust. 2 pracownicy samorządowi są zatrudniani na stanowiskach: urzędniczych, w tym kierowniczych stanowiskach urzędniczych; doradców </w:t>
      </w:r>
      <w:r w:rsidR="005825A2">
        <w:rPr>
          <w:rFonts w:ascii="Arial Unicode MS" w:eastAsia="Arial Unicode MS" w:hAnsi="Arial Unicode MS" w:cs="Arial Unicode MS"/>
        </w:rPr>
        <w:t xml:space="preserve">                           </w:t>
      </w:r>
      <w:r w:rsidRPr="005825A2">
        <w:rPr>
          <w:rFonts w:ascii="Arial Unicode MS" w:eastAsia="Arial Unicode MS" w:hAnsi="Arial Unicode MS" w:cs="Arial Unicode MS"/>
        </w:rPr>
        <w:lastRenderedPageBreak/>
        <w:t>i asystentów; pomocniczych i obsługi. Ustawa normuje przesłanki zdolności pracowniczej dla poszczególnych kategorii pracowników samorządowych.</w:t>
      </w: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Do podstawowych obowiązków pracowników samorządowych należy dbałość o wykonywanie zadań publicznych, środki publiczne, mając na uwadze interes </w:t>
      </w:r>
      <w:proofErr w:type="spellStart"/>
      <w:r w:rsidRPr="005825A2">
        <w:rPr>
          <w:rFonts w:ascii="Arial Unicode MS" w:eastAsia="Arial Unicode MS" w:hAnsi="Arial Unicode MS" w:cs="Arial Unicode MS"/>
        </w:rPr>
        <w:t>pu-bliczny</w:t>
      </w:r>
      <w:proofErr w:type="spellEnd"/>
      <w:r w:rsidRPr="005825A2">
        <w:rPr>
          <w:rFonts w:ascii="Arial Unicode MS" w:eastAsia="Arial Unicode MS" w:hAnsi="Arial Unicode MS" w:cs="Arial Unicode MS"/>
        </w:rPr>
        <w:t xml:space="preserve"> i indywidualny interes obywatela (art. 24 ust. 1). </w:t>
      </w:r>
    </w:p>
    <w:p w:rsidR="000759C1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Obowiązki szczególne za</w:t>
      </w:r>
      <w:r w:rsidR="00E5413C" w:rsidRPr="005825A2">
        <w:rPr>
          <w:rFonts w:ascii="Arial Unicode MS" w:eastAsia="Arial Unicode MS" w:hAnsi="Arial Unicode MS" w:cs="Arial Unicode MS"/>
        </w:rPr>
        <w:t xml:space="preserve">warte w art. 24 ust. 2 określają katalog obowiązków, które obejmują wszystkich pracowników samorządowych niezależnie od podstawy nawiązania stosunku pracy oraz rodzaju zajmowanego stanowiska pracy. </w:t>
      </w: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Zawarte w nim obowiązki mają szczególne znaczenie dla prawidłowego funkcjonowania samorządu terytorialnego. W przepisie art. 25 ust. 1 ustawodawca nałożył na pracownika obowiązek sumiennego i starannego wypełniania poleceń przełożonego. </w:t>
      </w:r>
    </w:p>
    <w:p w:rsidR="000759C1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Pracownicy samorzą</w:t>
      </w:r>
      <w:r w:rsidR="00E5413C" w:rsidRPr="005825A2">
        <w:rPr>
          <w:rFonts w:ascii="Arial Unicode MS" w:eastAsia="Arial Unicode MS" w:hAnsi="Arial Unicode MS" w:cs="Arial Unicode MS"/>
        </w:rPr>
        <w:t xml:space="preserve">dowi powinni kierować się zasadą obiektywizmu i bezstronności, jak również nie powinni ulegać wpływom rodzinnym, co pozwoli na wyeliminowanie jakichkolwiek zagrożeń (art. 26). </w:t>
      </w: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Urzędnicy mają obowiązek udziału w różnych formach podnoszenia wiedzy</w:t>
      </w:r>
      <w:r w:rsidR="000759C1">
        <w:rPr>
          <w:rFonts w:ascii="Arial Unicode MS" w:eastAsia="Arial Unicode MS" w:hAnsi="Arial Unicode MS" w:cs="Arial Unicode MS"/>
        </w:rPr>
        <w:t xml:space="preserve">                          </w:t>
      </w:r>
      <w:r w:rsidRPr="005825A2">
        <w:rPr>
          <w:rFonts w:ascii="Arial Unicode MS" w:eastAsia="Arial Unicode MS" w:hAnsi="Arial Unicode MS" w:cs="Arial Unicode MS"/>
        </w:rPr>
        <w:t xml:space="preserve"> i kwalifikacji zawodowych (</w:t>
      </w:r>
      <w:r w:rsidR="000759C1">
        <w:rPr>
          <w:rFonts w:ascii="Arial Unicode MS" w:eastAsia="Arial Unicode MS" w:hAnsi="Arial Unicode MS" w:cs="Arial Unicode MS"/>
        </w:rPr>
        <w:t xml:space="preserve">art. 29 ust. 1). </w:t>
      </w:r>
    </w:p>
    <w:p w:rsidR="00E5413C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Pracownik samo</w:t>
      </w:r>
      <w:r w:rsidR="00E5413C" w:rsidRPr="005825A2">
        <w:rPr>
          <w:rFonts w:ascii="Arial Unicode MS" w:eastAsia="Arial Unicode MS" w:hAnsi="Arial Unicode MS" w:cs="Arial Unicode MS"/>
        </w:rPr>
        <w:t>rządowy zatrudniony na stanowisku urzędniczy</w:t>
      </w:r>
      <w:r>
        <w:rPr>
          <w:rFonts w:ascii="Arial Unicode MS" w:eastAsia="Arial Unicode MS" w:hAnsi="Arial Unicode MS" w:cs="Arial Unicode MS"/>
        </w:rPr>
        <w:t>m, ma obowiązek złożenia oświad</w:t>
      </w:r>
      <w:r w:rsidR="00E5413C" w:rsidRPr="005825A2">
        <w:rPr>
          <w:rFonts w:ascii="Arial Unicode MS" w:eastAsia="Arial Unicode MS" w:hAnsi="Arial Unicode MS" w:cs="Arial Unicode MS"/>
        </w:rPr>
        <w:t>czenia o prowadzeniu działalności gospodarczej (ar</w:t>
      </w:r>
      <w:r>
        <w:rPr>
          <w:rFonts w:ascii="Arial Unicode MS" w:eastAsia="Arial Unicode MS" w:hAnsi="Arial Unicode MS" w:cs="Arial Unicode MS"/>
        </w:rPr>
        <w:t>t. 31. ust. 1). Złożenie oświad</w:t>
      </w:r>
      <w:r w:rsidR="00E5413C" w:rsidRPr="005825A2">
        <w:rPr>
          <w:rFonts w:ascii="Arial Unicode MS" w:eastAsia="Arial Unicode MS" w:hAnsi="Arial Unicode MS" w:cs="Arial Unicode MS"/>
        </w:rPr>
        <w:t xml:space="preserve">czenia o stanie majątkowym (art. 32. ust. 1) ma na celu ochronę </w:t>
      </w:r>
      <w:r>
        <w:rPr>
          <w:rFonts w:ascii="Arial Unicode MS" w:eastAsia="Arial Unicode MS" w:hAnsi="Arial Unicode MS" w:cs="Arial Unicode MS"/>
        </w:rPr>
        <w:lastRenderedPageBreak/>
        <w:t>interesu publicz</w:t>
      </w:r>
      <w:r w:rsidR="00E5413C" w:rsidRPr="005825A2">
        <w:rPr>
          <w:rFonts w:ascii="Arial Unicode MS" w:eastAsia="Arial Unicode MS" w:hAnsi="Arial Unicode MS" w:cs="Arial Unicode MS"/>
        </w:rPr>
        <w:t>nego, w szczególności polegającego na funkc</w:t>
      </w:r>
      <w:r>
        <w:rPr>
          <w:rFonts w:ascii="Arial Unicode MS" w:eastAsia="Arial Unicode MS" w:hAnsi="Arial Unicode MS" w:cs="Arial Unicode MS"/>
        </w:rPr>
        <w:t>jonowaniu uczciwego korpusu pra</w:t>
      </w:r>
      <w:r w:rsidR="00E5413C" w:rsidRPr="005825A2">
        <w:rPr>
          <w:rFonts w:ascii="Arial Unicode MS" w:eastAsia="Arial Unicode MS" w:hAnsi="Arial Unicode MS" w:cs="Arial Unicode MS"/>
        </w:rPr>
        <w:t>cowników samorządowych.</w:t>
      </w:r>
    </w:p>
    <w:p w:rsidR="00E5413C" w:rsidRPr="005825A2" w:rsidRDefault="00E5413C" w:rsidP="00A56074">
      <w:pPr>
        <w:spacing w:line="360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E5413C" w:rsidRDefault="00E5413C" w:rsidP="00E5413C">
      <w:pPr>
        <w:spacing w:line="36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825A2">
        <w:rPr>
          <w:rFonts w:ascii="Arial Unicode MS" w:eastAsia="Arial Unicode MS" w:hAnsi="Arial Unicode MS" w:cs="Arial Unicode MS"/>
          <w:b/>
          <w:u w:val="single"/>
        </w:rPr>
        <w:t>2- Etyka a pracownik administracji samorządowej</w:t>
      </w:r>
    </w:p>
    <w:p w:rsidR="000759C1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Reformy, jak i wszelkie działania administracji, powinny być wprowadzane zgodnie</w:t>
      </w:r>
      <w:r w:rsidR="000759C1">
        <w:rPr>
          <w:rFonts w:ascii="Arial Unicode MS" w:eastAsia="Arial Unicode MS" w:hAnsi="Arial Unicode MS" w:cs="Arial Unicode MS"/>
        </w:rPr>
        <w:t xml:space="preserve">              </w:t>
      </w:r>
      <w:r w:rsidRPr="005825A2">
        <w:rPr>
          <w:rFonts w:ascii="Arial Unicode MS" w:eastAsia="Arial Unicode MS" w:hAnsi="Arial Unicode MS" w:cs="Arial Unicode MS"/>
        </w:rPr>
        <w:t xml:space="preserve"> z zasadą stosowania najlepszego środka. </w:t>
      </w: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Oznacza to, że na wstępie powinno być stosowane np. informowanie</w:t>
      </w:r>
      <w:r w:rsidR="000759C1">
        <w:rPr>
          <w:rFonts w:ascii="Arial Unicode MS" w:eastAsia="Arial Unicode MS" w:hAnsi="Arial Unicode MS" w:cs="Arial Unicode MS"/>
        </w:rPr>
        <w:t xml:space="preserve">                                  </w:t>
      </w:r>
      <w:r w:rsidRPr="005825A2">
        <w:rPr>
          <w:rFonts w:ascii="Arial Unicode MS" w:eastAsia="Arial Unicode MS" w:hAnsi="Arial Unicode MS" w:cs="Arial Unicode MS"/>
        </w:rPr>
        <w:t xml:space="preserve"> i przekazywanie, a dopiero potem mogą być użyte jakiekolwiek nakazy i zakazy. </w:t>
      </w: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Dodatkowo administracja powinna utrzymywać ciągły dialog z mieszkańcami, zdając sobie sprawę, że spoczywa na nich bardzo ważne i trudne zadanie, mianowicie dbanie o prawidłowe działanie ogółu obywateli w państwie. </w:t>
      </w:r>
    </w:p>
    <w:p w:rsidR="000759C1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Coraz częściej administracja publiczna zmierza do zwiększenia jakości obsługi klienta, poprzez pogłębianie wiedzy z zakresu umiejętności i prawidłowego kształtowania kontaktu z klientami. Pracownicy administracji samorządowej muszą nieustannie rozwijać umiejętności z zakresu profesjonalnej obsługi klienta, aby sprostać oczekiwaniom mieszkańców. W dobie nieustannych zmian i coraz to większych wymagań klientów warto położyć nacisk na właściwe sposoby postępowania z klientami, co skutkuje poprawą relacji pracy urzędnika i tym samym przełamania barier i zmiany negatywnych zachować pracy z klientami.</w:t>
      </w:r>
      <w:r w:rsidR="000759C1">
        <w:rPr>
          <w:rFonts w:ascii="Arial Unicode MS" w:eastAsia="Arial Unicode MS" w:hAnsi="Arial Unicode MS" w:cs="Arial Unicode MS"/>
        </w:rPr>
        <w:t xml:space="preserve"> </w:t>
      </w:r>
    </w:p>
    <w:p w:rsidR="00E5413C" w:rsidRPr="005825A2" w:rsidRDefault="00E5413C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>Do podstawowych zasad, jakimi powinien charakteryzować się urzędnik, aby jego działania można było uznać za etyczne, należy zaliczyć;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 xml:space="preserve">bezstronność (każde decyzje powinien </w:t>
      </w:r>
      <w:r>
        <w:rPr>
          <w:rFonts w:ascii="Arial Unicode MS" w:eastAsia="Arial Unicode MS" w:hAnsi="Arial Unicode MS" w:cs="Arial Unicode MS"/>
        </w:rPr>
        <w:t>podejmować w imię dobra publicz</w:t>
      </w:r>
      <w:r w:rsidR="00BC7368" w:rsidRPr="005825A2">
        <w:rPr>
          <w:rFonts w:ascii="Arial Unicode MS" w:eastAsia="Arial Unicode MS" w:hAnsi="Arial Unicode MS" w:cs="Arial Unicode MS"/>
        </w:rPr>
        <w:t>nego, nie zważając na własne korzyści, jak również korzyści osób lub organizacji sobie bliskich),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>obiektywność (powinien podejmować decyzje kierując się kryteriami me-</w:t>
      </w:r>
      <w:proofErr w:type="spellStart"/>
      <w:r w:rsidR="00BC7368" w:rsidRPr="005825A2">
        <w:rPr>
          <w:rFonts w:ascii="Arial Unicode MS" w:eastAsia="Arial Unicode MS" w:hAnsi="Arial Unicode MS" w:cs="Arial Unicode MS"/>
        </w:rPr>
        <w:t>rytorycznymi</w:t>
      </w:r>
      <w:proofErr w:type="spellEnd"/>
      <w:r w:rsidR="00BC7368" w:rsidRPr="005825A2">
        <w:rPr>
          <w:rFonts w:ascii="Arial Unicode MS" w:eastAsia="Arial Unicode MS" w:hAnsi="Arial Unicode MS" w:cs="Arial Unicode MS"/>
        </w:rPr>
        <w:t>),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>niezawisłość (nie powinien być w żaden</w:t>
      </w:r>
      <w:r>
        <w:rPr>
          <w:rFonts w:ascii="Arial Unicode MS" w:eastAsia="Arial Unicode MS" w:hAnsi="Arial Unicode MS" w:cs="Arial Unicode MS"/>
        </w:rPr>
        <w:t xml:space="preserve"> sposób zależny od osób lub śro</w:t>
      </w:r>
      <w:r w:rsidR="00BC7368" w:rsidRPr="005825A2">
        <w:rPr>
          <w:rFonts w:ascii="Arial Unicode MS" w:eastAsia="Arial Unicode MS" w:hAnsi="Arial Unicode MS" w:cs="Arial Unicode MS"/>
        </w:rPr>
        <w:t>dowisk, dla których podejmuje decyzje),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>przejrzystość (jeśli jest to możliwe decyzje powinien podejmować jawnie i uzasadniać je, a ograniczenie tej zasady musi stanowić wyjątek motywowany dobrem publicznym),</w:t>
      </w:r>
    </w:p>
    <w:p w:rsidR="00E5413C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>rzetelność (powinien wykonywać zadania z największą starannością, wy-</w:t>
      </w:r>
      <w:proofErr w:type="spellStart"/>
      <w:r w:rsidR="00BC7368" w:rsidRPr="005825A2">
        <w:rPr>
          <w:rFonts w:ascii="Arial Unicode MS" w:eastAsia="Arial Unicode MS" w:hAnsi="Arial Unicode MS" w:cs="Arial Unicode MS"/>
        </w:rPr>
        <w:t>korzystując</w:t>
      </w:r>
      <w:proofErr w:type="spellEnd"/>
      <w:r w:rsidR="00BC7368" w:rsidRPr="005825A2">
        <w:rPr>
          <w:rFonts w:ascii="Arial Unicode MS" w:eastAsia="Arial Unicode MS" w:hAnsi="Arial Unicode MS" w:cs="Arial Unicode MS"/>
        </w:rPr>
        <w:t xml:space="preserve"> swoją wiedzę i umiejętności),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>odpowiedzialność (powinien byś świadomy</w:t>
      </w:r>
      <w:r>
        <w:rPr>
          <w:rFonts w:ascii="Arial Unicode MS" w:eastAsia="Arial Unicode MS" w:hAnsi="Arial Unicode MS" w:cs="Arial Unicode MS"/>
        </w:rPr>
        <w:t>, że działa w interesie społecz</w:t>
      </w:r>
      <w:r w:rsidR="00BC7368" w:rsidRPr="005825A2">
        <w:rPr>
          <w:rFonts w:ascii="Arial Unicode MS" w:eastAsia="Arial Unicode MS" w:hAnsi="Arial Unicode MS" w:cs="Arial Unicode MS"/>
        </w:rPr>
        <w:t xml:space="preserve">nym </w:t>
      </w:r>
      <w:r>
        <w:rPr>
          <w:rFonts w:ascii="Arial Unicode MS" w:eastAsia="Arial Unicode MS" w:hAnsi="Arial Unicode MS" w:cs="Arial Unicode MS"/>
        </w:rPr>
        <w:t xml:space="preserve">                    </w:t>
      </w:r>
      <w:r w:rsidR="00BC7368" w:rsidRPr="005825A2">
        <w:rPr>
          <w:rFonts w:ascii="Arial Unicode MS" w:eastAsia="Arial Unicode MS" w:hAnsi="Arial Unicode MS" w:cs="Arial Unicode MS"/>
        </w:rPr>
        <w:t>i odpowiada przed obywatelami za swoje decyzje).</w:t>
      </w:r>
    </w:p>
    <w:p w:rsidR="000759C1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Kodeks etyczny stanowi zbiór właściwych działań, czyli promuje pożądane wzory zachowań, które w znacznej mierze mogą przyczynić się do wzmacniania postaw etycznych pracowników urzędu. </w:t>
      </w: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>Przestrzeganie prawa, obowiązków oraz utożsamianie się z normami jest ważnym aspek</w:t>
      </w:r>
      <w:r w:rsidR="000759C1">
        <w:rPr>
          <w:rFonts w:ascii="Arial Unicode MS" w:eastAsia="Arial Unicode MS" w:hAnsi="Arial Unicode MS" w:cs="Arial Unicode MS"/>
        </w:rPr>
        <w:t>tem do prawidłowego funkcjonowa</w:t>
      </w:r>
      <w:r w:rsidRPr="005825A2">
        <w:rPr>
          <w:rFonts w:ascii="Arial Unicode MS" w:eastAsia="Arial Unicode MS" w:hAnsi="Arial Unicode MS" w:cs="Arial Unicode MS"/>
        </w:rPr>
        <w:t xml:space="preserve">nia w instytucji administracji publicznej. </w:t>
      </w:r>
    </w:p>
    <w:p w:rsidR="00BC7368" w:rsidRPr="005825A2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Do zachowań nagannych zalicza się między innymi: oszustwa i nadużycia </w:t>
      </w:r>
      <w:r w:rsidR="000759C1">
        <w:rPr>
          <w:rFonts w:ascii="Arial Unicode MS" w:eastAsia="Arial Unicode MS" w:hAnsi="Arial Unicode MS" w:cs="Arial Unicode MS"/>
        </w:rPr>
        <w:t xml:space="preserve">                      </w:t>
      </w:r>
      <w:r w:rsidRPr="005825A2">
        <w:rPr>
          <w:rFonts w:ascii="Arial Unicode MS" w:eastAsia="Arial Unicode MS" w:hAnsi="Arial Unicode MS" w:cs="Arial Unicode MS"/>
        </w:rPr>
        <w:t>(np. podtekst korupcyjny), wchodzenie w konflikt interesów (w danej sprawie bierze udział członek rodziny urzędnika), lekceważenie zarządzeń przełożonych (brak rzetelności), działanie na szkodę urzędu lub współpracowników (działanie wbrew zasadom) oraz wywoływanie konfliktów z</w:t>
      </w:r>
      <w:r w:rsidR="000759C1">
        <w:rPr>
          <w:rFonts w:ascii="Arial Unicode MS" w:eastAsia="Arial Unicode MS" w:hAnsi="Arial Unicode MS" w:cs="Arial Unicode MS"/>
        </w:rPr>
        <w:t xml:space="preserve">e </w:t>
      </w:r>
      <w:r w:rsidRPr="005825A2">
        <w:rPr>
          <w:rFonts w:ascii="Arial Unicode MS" w:eastAsia="Arial Unicode MS" w:hAnsi="Arial Unicode MS" w:cs="Arial Unicode MS"/>
        </w:rPr>
        <w:t>współpracownikami i klientami.</w:t>
      </w: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Znaczenie etyki łatwiej jest docenić, gd</w:t>
      </w:r>
      <w:r w:rsidR="000759C1">
        <w:rPr>
          <w:rFonts w:ascii="Arial Unicode MS" w:eastAsia="Arial Unicode MS" w:hAnsi="Arial Unicode MS" w:cs="Arial Unicode MS"/>
        </w:rPr>
        <w:t>y mamy do czynienia z występowa</w:t>
      </w:r>
      <w:r w:rsidRPr="005825A2">
        <w:rPr>
          <w:rFonts w:ascii="Arial Unicode MS" w:eastAsia="Arial Unicode MS" w:hAnsi="Arial Unicode MS" w:cs="Arial Unicode MS"/>
        </w:rPr>
        <w:t xml:space="preserve">niem zachować nieetycznych, które wykraczają daleko poza ogólnie przyjęte normy społeczne, takich jak korupcja lub kumoterstwo. </w:t>
      </w: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Nagminną sytuacją jest również obsadzanie stanowisk w urzędach i organizacjach państwowych „po znajomości”, co jest rażącym przykładem nepotyzmu</w:t>
      </w:r>
      <w:r w:rsidR="000759C1">
        <w:rPr>
          <w:rFonts w:ascii="Arial Unicode MS" w:eastAsia="Arial Unicode MS" w:hAnsi="Arial Unicode MS" w:cs="Arial Unicode MS"/>
        </w:rPr>
        <w:t xml:space="preserve">                             </w:t>
      </w:r>
      <w:r w:rsidRPr="005825A2">
        <w:rPr>
          <w:rFonts w:ascii="Arial Unicode MS" w:eastAsia="Arial Unicode MS" w:hAnsi="Arial Unicode MS" w:cs="Arial Unicode MS"/>
        </w:rPr>
        <w:t xml:space="preserve"> i kumoterstwa. </w:t>
      </w:r>
    </w:p>
    <w:p w:rsidR="00BC7368" w:rsidRPr="005825A2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W zastraszający sposób obniża to zaufanie do demokracji i instytucji państwa, </w:t>
      </w:r>
      <w:r w:rsidR="000759C1">
        <w:rPr>
          <w:rFonts w:ascii="Arial Unicode MS" w:eastAsia="Arial Unicode MS" w:hAnsi="Arial Unicode MS" w:cs="Arial Unicode MS"/>
        </w:rPr>
        <w:t xml:space="preserve">                     </w:t>
      </w:r>
      <w:r w:rsidRPr="005825A2">
        <w:rPr>
          <w:rFonts w:ascii="Arial Unicode MS" w:eastAsia="Arial Unicode MS" w:hAnsi="Arial Unicode MS" w:cs="Arial Unicode MS"/>
        </w:rPr>
        <w:t>a mieszkańcy oczekują wielu konkretnych działań, które wpłyną na jakość ich życia</w:t>
      </w:r>
      <w:r w:rsidR="000759C1">
        <w:rPr>
          <w:rFonts w:ascii="Arial Unicode MS" w:eastAsia="Arial Unicode MS" w:hAnsi="Arial Unicode MS" w:cs="Arial Unicode MS"/>
        </w:rPr>
        <w:t xml:space="preserve">             </w:t>
      </w:r>
      <w:r w:rsidRPr="005825A2">
        <w:rPr>
          <w:rFonts w:ascii="Arial Unicode MS" w:eastAsia="Arial Unicode MS" w:hAnsi="Arial Unicode MS" w:cs="Arial Unicode MS"/>
        </w:rPr>
        <w:t xml:space="preserve"> i będą realizowane zgodnie z normami etycznymi.</w:t>
      </w: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Pracownicy mają różny zakres zadań i obo</w:t>
      </w:r>
      <w:r w:rsidR="000759C1">
        <w:rPr>
          <w:rFonts w:ascii="Arial Unicode MS" w:eastAsia="Arial Unicode MS" w:hAnsi="Arial Unicode MS" w:cs="Arial Unicode MS"/>
        </w:rPr>
        <w:t>wiązków w zależności od stanowi</w:t>
      </w:r>
      <w:r w:rsidRPr="005825A2">
        <w:rPr>
          <w:rFonts w:ascii="Arial Unicode MS" w:eastAsia="Arial Unicode MS" w:hAnsi="Arial Unicode MS" w:cs="Arial Unicode MS"/>
        </w:rPr>
        <w:t>ska</w:t>
      </w:r>
      <w:r w:rsidR="000759C1">
        <w:rPr>
          <w:rFonts w:ascii="Arial Unicode MS" w:eastAsia="Arial Unicode MS" w:hAnsi="Arial Unicode MS" w:cs="Arial Unicode MS"/>
        </w:rPr>
        <w:t xml:space="preserve">                  </w:t>
      </w:r>
      <w:r w:rsidRPr="005825A2">
        <w:rPr>
          <w:rFonts w:ascii="Arial Unicode MS" w:eastAsia="Arial Unicode MS" w:hAnsi="Arial Unicode MS" w:cs="Arial Unicode MS"/>
        </w:rPr>
        <w:t xml:space="preserve"> i funkcji, jaką pełnią w organizacji publicznej. </w:t>
      </w:r>
    </w:p>
    <w:p w:rsidR="00BC7368" w:rsidRPr="005825A2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 xml:space="preserve">Obowiązki i wymagania etyczne są zróżnicowane także w zależności od szczebla, jaki administratorzy zajmują w hierarchii organizacji administracyjnej. Jednak liderzy </w:t>
      </w:r>
      <w:r w:rsidRPr="005825A2">
        <w:rPr>
          <w:rFonts w:ascii="Arial Unicode MS" w:eastAsia="Arial Unicode MS" w:hAnsi="Arial Unicode MS" w:cs="Arial Unicode MS"/>
        </w:rPr>
        <w:lastRenderedPageBreak/>
        <w:t>muszą w szczególności uwzględniać etyczne uwarunkowania politycznych wyborców, poni</w:t>
      </w:r>
      <w:r w:rsidR="000759C1">
        <w:rPr>
          <w:rFonts w:ascii="Arial Unicode MS" w:eastAsia="Arial Unicode MS" w:hAnsi="Arial Unicode MS" w:cs="Arial Unicode MS"/>
        </w:rPr>
        <w:t>eważ ich zada</w:t>
      </w:r>
      <w:r w:rsidRPr="005825A2">
        <w:rPr>
          <w:rFonts w:ascii="Arial Unicode MS" w:eastAsia="Arial Unicode MS" w:hAnsi="Arial Unicode MS" w:cs="Arial Unicode MS"/>
        </w:rPr>
        <w:t>niem jest zwrócenie uwagi na polepszenie jakości</w:t>
      </w:r>
      <w:r w:rsidR="000759C1">
        <w:rPr>
          <w:rFonts w:ascii="Arial Unicode MS" w:eastAsia="Arial Unicode MS" w:hAnsi="Arial Unicode MS" w:cs="Arial Unicode MS"/>
        </w:rPr>
        <w:t xml:space="preserve"> życia obywateli i sytuacji spo</w:t>
      </w:r>
      <w:r w:rsidRPr="005825A2">
        <w:rPr>
          <w:rFonts w:ascii="Arial Unicode MS" w:eastAsia="Arial Unicode MS" w:hAnsi="Arial Unicode MS" w:cs="Arial Unicode MS"/>
        </w:rPr>
        <w:t>łeczno-ekonomicznej jednostki samorządu terytorialnego.</w:t>
      </w:r>
    </w:p>
    <w:p w:rsidR="000759C1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BC7368" w:rsidRPr="005825A2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Pracownik administracji w jakichkolwiek sprawach związanych z obywatelem musi wybrać optymalny sposób, czyli taki, który z</w:t>
      </w:r>
      <w:r w:rsidR="000759C1">
        <w:rPr>
          <w:rFonts w:ascii="Arial Unicode MS" w:eastAsia="Arial Unicode MS" w:hAnsi="Arial Unicode MS" w:cs="Arial Unicode MS"/>
        </w:rPr>
        <w:t>adowoli interesanta nie narusza</w:t>
      </w:r>
      <w:r w:rsidRPr="005825A2">
        <w:rPr>
          <w:rFonts w:ascii="Arial Unicode MS" w:eastAsia="Arial Unicode MS" w:hAnsi="Arial Unicode MS" w:cs="Arial Unicode MS"/>
        </w:rPr>
        <w:t xml:space="preserve">jąc jednocześnie interesu społecznego. Przy prawidłowym postępowaniu urzędnika </w:t>
      </w:r>
      <w:r w:rsidR="000759C1">
        <w:rPr>
          <w:rFonts w:ascii="Arial Unicode MS" w:eastAsia="Arial Unicode MS" w:hAnsi="Arial Unicode MS" w:cs="Arial Unicode MS"/>
        </w:rPr>
        <w:t xml:space="preserve">               </w:t>
      </w:r>
      <w:r w:rsidRPr="005825A2">
        <w:rPr>
          <w:rFonts w:ascii="Arial Unicode MS" w:eastAsia="Arial Unicode MS" w:hAnsi="Arial Unicode MS" w:cs="Arial Unicode MS"/>
        </w:rPr>
        <w:t>w danej sprawie powinny być spełnione dwa warunki: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>powinien posiadać gruntowną wiedzę zarówno z właściwego działu prawa administracyjnego, jak i z zakresu rozpatrywanego przypadku, z punktu widzenia szeroko rozumianej polityki administracyjnej,</w:t>
      </w:r>
    </w:p>
    <w:p w:rsidR="00BC7368" w:rsidRPr="005825A2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BC7368" w:rsidRPr="005825A2">
        <w:rPr>
          <w:rFonts w:ascii="Arial Unicode MS" w:eastAsia="Arial Unicode MS" w:hAnsi="Arial Unicode MS" w:cs="Arial Unicode MS"/>
        </w:rPr>
        <w:t xml:space="preserve">przy rozpatrywaniu poszczególnych spraw nie powinien oszczędzać czasu dla dokładnego zapoznania się z sytuacją interesanta i często niepowtarzalną specyfiką jego sytuacji. </w:t>
      </w:r>
    </w:p>
    <w:p w:rsidR="000759C1" w:rsidRDefault="000759C1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Określenie celów zarządzania i sprawowan</w:t>
      </w:r>
      <w:r w:rsidR="000759C1">
        <w:rPr>
          <w:rFonts w:ascii="Arial Unicode MS" w:eastAsia="Arial Unicode MS" w:hAnsi="Arial Unicode MS" w:cs="Arial Unicode MS"/>
        </w:rPr>
        <w:t>ia władzy publicznej powinno wy</w:t>
      </w:r>
      <w:r w:rsidRPr="005825A2">
        <w:rPr>
          <w:rFonts w:ascii="Arial Unicode MS" w:eastAsia="Arial Unicode MS" w:hAnsi="Arial Unicode MS" w:cs="Arial Unicode MS"/>
        </w:rPr>
        <w:t>nikać ze strategii rozwoju jednostki samorządu teryt</w:t>
      </w:r>
      <w:r w:rsidR="000759C1">
        <w:rPr>
          <w:rFonts w:ascii="Arial Unicode MS" w:eastAsia="Arial Unicode MS" w:hAnsi="Arial Unicode MS" w:cs="Arial Unicode MS"/>
        </w:rPr>
        <w:t>orialnego, przy dialogu z miesz</w:t>
      </w:r>
      <w:r w:rsidRPr="005825A2">
        <w:rPr>
          <w:rFonts w:ascii="Arial Unicode MS" w:eastAsia="Arial Unicode MS" w:hAnsi="Arial Unicode MS" w:cs="Arial Unicode MS"/>
        </w:rPr>
        <w:t xml:space="preserve">kańcami. </w:t>
      </w: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To od nich zależy w dużym stopniu sprawne funkcjonowanie samorządu, który obejmuje: zadania, dobra i usługi publiczne,</w:t>
      </w:r>
      <w:r w:rsidR="000759C1">
        <w:rPr>
          <w:rFonts w:ascii="Arial Unicode MS" w:eastAsia="Arial Unicode MS" w:hAnsi="Arial Unicode MS" w:cs="Arial Unicode MS"/>
        </w:rPr>
        <w:t xml:space="preserve"> na które składają się przedsię</w:t>
      </w:r>
      <w:r w:rsidRPr="005825A2">
        <w:rPr>
          <w:rFonts w:ascii="Arial Unicode MS" w:eastAsia="Arial Unicode MS" w:hAnsi="Arial Unicode MS" w:cs="Arial Unicode MS"/>
        </w:rPr>
        <w:t xml:space="preserve">wzięcia podejmowane w celu polepszenia jakości życia mieszkańców. </w:t>
      </w:r>
    </w:p>
    <w:p w:rsidR="000759C1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lastRenderedPageBreak/>
        <w:t>Prawidłowe zarządzanie powinno obejmować decyzje i działania, które charakteryzują się przejrzystością, dążeniem do konsensusu, uwzględnie</w:t>
      </w:r>
      <w:r w:rsidR="000759C1">
        <w:rPr>
          <w:rFonts w:ascii="Arial Unicode MS" w:eastAsia="Arial Unicode MS" w:hAnsi="Arial Unicode MS" w:cs="Arial Unicode MS"/>
        </w:rPr>
        <w:t>niem głosów mniejszości, zwłasz</w:t>
      </w:r>
      <w:r w:rsidRPr="005825A2">
        <w:rPr>
          <w:rFonts w:ascii="Arial Unicode MS" w:eastAsia="Arial Unicode MS" w:hAnsi="Arial Unicode MS" w:cs="Arial Unicode MS"/>
        </w:rPr>
        <w:t xml:space="preserve">cza społeczeństwa. </w:t>
      </w:r>
    </w:p>
    <w:p w:rsidR="00BC7368" w:rsidRPr="005825A2" w:rsidRDefault="00BC7368" w:rsidP="000759C1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825A2">
        <w:rPr>
          <w:rFonts w:ascii="Arial Unicode MS" w:eastAsia="Arial Unicode MS" w:hAnsi="Arial Unicode MS" w:cs="Arial Unicode MS"/>
        </w:rPr>
        <w:t>Wobec tego etyka jest szansą dla samorządów, które przy nie-wielkich nakładach finansowych mogą uzyskać poprawę w społecznym odbiorze swojej pracy.</w:t>
      </w:r>
    </w:p>
    <w:p w:rsidR="00BC7368" w:rsidRPr="005825A2" w:rsidRDefault="00BC7368" w:rsidP="00E5413C">
      <w:pPr>
        <w:spacing w:line="360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E5413C" w:rsidRPr="00E5413C" w:rsidRDefault="00BC7368" w:rsidP="00E5413C">
      <w:pPr>
        <w:spacing w:line="360" w:lineRule="auto"/>
        <w:jc w:val="both"/>
      </w:pPr>
      <w:r>
        <w:rPr>
          <w:noProof/>
          <w:lang w:eastAsia="pl-PL" w:bidi="ar-SA"/>
        </w:rPr>
        <w:drawing>
          <wp:inline distT="0" distB="0" distL="0" distR="0">
            <wp:extent cx="5760720" cy="32306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13C" w:rsidRPr="00E5413C" w:rsidSect="0050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D6"/>
    <w:rsid w:val="000759C1"/>
    <w:rsid w:val="00262F25"/>
    <w:rsid w:val="003C1AA9"/>
    <w:rsid w:val="004C609C"/>
    <w:rsid w:val="00504212"/>
    <w:rsid w:val="005825A2"/>
    <w:rsid w:val="00704FD6"/>
    <w:rsid w:val="00780607"/>
    <w:rsid w:val="008229BB"/>
    <w:rsid w:val="008E4FC1"/>
    <w:rsid w:val="009A6FBB"/>
    <w:rsid w:val="00A56074"/>
    <w:rsid w:val="00AA438F"/>
    <w:rsid w:val="00AF2381"/>
    <w:rsid w:val="00B44EFE"/>
    <w:rsid w:val="00BA4021"/>
    <w:rsid w:val="00BC3FA5"/>
    <w:rsid w:val="00BC7368"/>
    <w:rsid w:val="00E40F8A"/>
    <w:rsid w:val="00E5413C"/>
    <w:rsid w:val="00E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D6"/>
    <w:rPr>
      <w:rFonts w:ascii="Arial" w:eastAsia="Calibri" w:hAnsi="Arial" w:cs="Arial"/>
      <w:color w:val="0D0D0D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68"/>
    <w:rPr>
      <w:rFonts w:ascii="Tahoma" w:eastAsia="Calibri" w:hAnsi="Tahoma" w:cs="Tahoma"/>
      <w:color w:val="0D0D0D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D6"/>
    <w:rPr>
      <w:rFonts w:ascii="Arial" w:eastAsia="Calibri" w:hAnsi="Arial" w:cs="Arial"/>
      <w:color w:val="0D0D0D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68"/>
    <w:rPr>
      <w:rFonts w:ascii="Tahoma" w:eastAsia="Calibri" w:hAnsi="Tahoma" w:cs="Tahoma"/>
      <w:color w:val="0D0D0D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2022-03-02T17:02:00Z</dcterms:created>
  <dcterms:modified xsi:type="dcterms:W3CDTF">2022-03-02T17:02:00Z</dcterms:modified>
</cp:coreProperties>
</file>