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0660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13.12.2020 r.  </w:t>
      </w:r>
    </w:p>
    <w:p w14:paraId="5960792D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Cechy organizmów żywych. Budowa komórek</w:t>
      </w:r>
    </w:p>
    <w:p w14:paraId="65158731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Treści: </w:t>
      </w:r>
      <w:r>
        <w:rPr>
          <w:rFonts w:ascii="Verdana" w:hAnsi="Verdana"/>
          <w:sz w:val="20"/>
          <w:szCs w:val="20"/>
        </w:rPr>
        <w:t xml:space="preserve">budowa komórek eukariotycznych i </w:t>
      </w:r>
      <w:proofErr w:type="spellStart"/>
      <w:r>
        <w:rPr>
          <w:rFonts w:ascii="Verdana" w:hAnsi="Verdana"/>
          <w:sz w:val="20"/>
          <w:szCs w:val="20"/>
        </w:rPr>
        <w:t>prokariotycznych</w:t>
      </w:r>
      <w:proofErr w:type="spellEnd"/>
      <w:r>
        <w:rPr>
          <w:rFonts w:ascii="Verdana" w:hAnsi="Verdana"/>
          <w:sz w:val="20"/>
          <w:szCs w:val="20"/>
        </w:rPr>
        <w:t>, budowa i funkcje błony komórkowej, jądra komórkowego cytoplazmy i jej elementów, składniki plazmatyczne i nieplazmatyczne komórki.</w:t>
      </w:r>
    </w:p>
    <w:p w14:paraId="05F04676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https://www.edukator.pl/teoria-komorkowa-schleidena-i-schwanna,373.html</w:t>
        </w:r>
      </w:hyperlink>
      <w:r>
        <w:rPr>
          <w:rFonts w:ascii="Verdana" w:hAnsi="Verdana"/>
          <w:sz w:val="20"/>
          <w:szCs w:val="20"/>
        </w:rPr>
        <w:t xml:space="preserve"> </w:t>
      </w: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http://www.biologia.net.pl/cytologia/budowa-komorki.html</w:t>
        </w:r>
      </w:hyperlink>
    </w:p>
    <w:p w14:paraId="6DCBC04E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https://epodreczniki.pl/a/komorkowa-budowa-organizmow/D14lniI3r</w:t>
        </w:r>
      </w:hyperlink>
    </w:p>
    <w:p w14:paraId="3C9D6D51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https://www.youtube.com/watch?v=0ybAptLqPLc</w:t>
        </w:r>
      </w:hyperlink>
    </w:p>
    <w:p w14:paraId="7E77955D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</w:p>
    <w:p w14:paraId="4CAA01ED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Temat: Podstawowe zasady metabolizmu. Enzymy – biologiczne katalizatory</w:t>
      </w:r>
    </w:p>
    <w:p w14:paraId="3118C5BA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Treści: </w:t>
      </w:r>
      <w:r>
        <w:rPr>
          <w:rFonts w:ascii="Verdana" w:hAnsi="Verdana"/>
          <w:sz w:val="20"/>
          <w:szCs w:val="20"/>
        </w:rPr>
        <w:t>reakcje metaboliczne, budowa i rola biologiczna ATP, cechy, budowa i funkcje enzymów, znaczenie i wykorzystanie enzymów</w:t>
      </w:r>
    </w:p>
    <w:p w14:paraId="1E66483D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https://pl.khanacademy.org/science/biology/energy-and-enzymes/energy-in-metabolism/a/overview-of-metabolism</w:t>
        </w:r>
      </w:hyperlink>
    </w:p>
    <w:p w14:paraId="54EE1391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https://epodreczniki.pl/b/podstawowe-zasady-metabolizmu/PHBTBP0LW</w:t>
        </w:r>
      </w:hyperlink>
    </w:p>
    <w:p w14:paraId="4C717F7C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hyperlink r:id="rId10" w:tgtFrame="_blank" w:history="1">
        <w:r>
          <w:rPr>
            <w:rStyle w:val="Hipercze"/>
            <w:rFonts w:ascii="Verdana" w:hAnsi="Verdana"/>
            <w:sz w:val="20"/>
            <w:szCs w:val="20"/>
          </w:rPr>
          <w:t>https://epodreczniki.pl/b/atp---</w:t>
        </w:r>
        <w:proofErr w:type="spellStart"/>
        <w:r>
          <w:rPr>
            <w:rStyle w:val="Hipercze"/>
            <w:rFonts w:ascii="Verdana" w:hAnsi="Verdana"/>
            <w:sz w:val="20"/>
            <w:szCs w:val="20"/>
          </w:rPr>
          <w:t>uniwersalny-przenosnik-energii-w-komorce</w:t>
        </w:r>
        <w:proofErr w:type="spellEnd"/>
        <w:r>
          <w:rPr>
            <w:rStyle w:val="Hipercze"/>
            <w:rFonts w:ascii="Verdana" w:hAnsi="Verdana"/>
            <w:sz w:val="20"/>
            <w:szCs w:val="20"/>
          </w:rPr>
          <w:t>/PH2wK2CHf</w:t>
        </w:r>
      </w:hyperlink>
    </w:p>
    <w:p w14:paraId="3934A1C5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hyperlink r:id="rId11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https://www.youtube.com/watch?v=8aBp6QCwr8o</w:t>
        </w:r>
      </w:hyperlink>
    </w:p>
    <w:p w14:paraId="332EE7B9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hyperlink r:id="rId12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https://www.youtube.com/watch?v=t69d2D7RhTU&amp;t=34s</w:t>
        </w:r>
      </w:hyperlink>
    </w:p>
    <w:p w14:paraId="297C5FED" w14:textId="77777777" w:rsidR="00B545CD" w:rsidRDefault="00B545CD" w:rsidP="00B545CD">
      <w:pPr>
        <w:pStyle w:val="NormalnyWeb"/>
        <w:rPr>
          <w:rFonts w:ascii="Verdana" w:hAnsi="Verdana"/>
          <w:sz w:val="20"/>
          <w:szCs w:val="20"/>
        </w:rPr>
      </w:pPr>
      <w:hyperlink r:id="rId13" w:tgtFrame="_blank" w:history="1">
        <w:r>
          <w:rPr>
            <w:rStyle w:val="Hipercze"/>
            <w:rFonts w:ascii="Verdana" w:hAnsi="Verdana"/>
            <w:sz w:val="20"/>
            <w:szCs w:val="20"/>
          </w:rPr>
          <w:t>https://pl.khanacademy.org/science/high-school-biology/hs-energy-and-transport/hs-introduction-to-metabolism/v/adenosine-triphosphate</w:t>
        </w:r>
      </w:hyperlink>
    </w:p>
    <w:p w14:paraId="5555EAEC" w14:textId="77777777" w:rsidR="00212882" w:rsidRDefault="00212882"/>
    <w:sectPr w:rsidR="0021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82"/>
    <w:rsid w:val="00212882"/>
    <w:rsid w:val="00B5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18646-8421-45F7-AAF4-CF4D52C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5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5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science/biology/energy-and-enzymes/energy-in-metabolism/a/overview-of-metabolism" TargetMode="External"/><Relationship Id="rId13" Type="http://schemas.openxmlformats.org/officeDocument/2006/relationships/hyperlink" Target="https://pl.khanacademy.org/science/high-school-biology/hs-energy-and-transport/hs-introduction-to-metabolism/v/adenosine-triphosph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ybAptLqPLc" TargetMode="External"/><Relationship Id="rId12" Type="http://schemas.openxmlformats.org/officeDocument/2006/relationships/hyperlink" Target="https://www.youtube.com/watch?v=t69d2D7RhTU&amp;t=3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morkowa-budowa-organizmow/D14lniI3r" TargetMode="External"/><Relationship Id="rId11" Type="http://schemas.openxmlformats.org/officeDocument/2006/relationships/hyperlink" Target="https://www.youtube.com/watch?v=8aBp6QCwr8o" TargetMode="External"/><Relationship Id="rId5" Type="http://schemas.openxmlformats.org/officeDocument/2006/relationships/hyperlink" Target="http://www.biologia.net.pl/cytologia/budowa-komork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b/atp---uniwersalny-przenosnik-energii-w-komorce/PH2wK2CHf" TargetMode="External"/><Relationship Id="rId4" Type="http://schemas.openxmlformats.org/officeDocument/2006/relationships/hyperlink" Target="https://www.edukator.pl/teoria-komorkowa-schleidena-i-schwanna,373.html" TargetMode="External"/><Relationship Id="rId9" Type="http://schemas.openxmlformats.org/officeDocument/2006/relationships/hyperlink" Target="https://epodreczniki.pl/b/podstawowe-zasady-metabolizmu/PHBTBP0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2020-12-10T09:58:00Z</dcterms:created>
  <dcterms:modified xsi:type="dcterms:W3CDTF">2020-12-10T09:58:00Z</dcterms:modified>
</cp:coreProperties>
</file>