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11" w:rsidRDefault="00BE3D2A">
      <w:r>
        <w:t>Certus- MLO</w:t>
      </w:r>
      <w:r w:rsidR="00021590">
        <w:t>-</w:t>
      </w:r>
      <w:r>
        <w:t xml:space="preserve"> Rzesz</w:t>
      </w:r>
      <w:r w:rsidR="00021590">
        <w:t>ów</w:t>
      </w:r>
      <w:r w:rsidR="00B86DA1">
        <w:t xml:space="preserve"> </w:t>
      </w:r>
      <w:r w:rsidR="00CB719A">
        <w:t xml:space="preserve">  </w:t>
      </w:r>
      <w:r w:rsidR="00B86DA1">
        <w:t xml:space="preserve"> </w:t>
      </w:r>
    </w:p>
    <w:p w:rsidR="004714B3" w:rsidRDefault="00B86DA1">
      <w:r>
        <w:t>K</w:t>
      </w:r>
      <w:r w:rsidR="00E50282">
        <w:t>onspekt do lekcji nr 5</w:t>
      </w:r>
      <w:r>
        <w:t xml:space="preserve">  - </w:t>
      </w:r>
      <w:r w:rsidR="00CB719A">
        <w:t xml:space="preserve"> 1</w:t>
      </w:r>
      <w:r>
        <w:t>3 grudzień 2020 r</w:t>
      </w:r>
    </w:p>
    <w:p w:rsidR="00021590" w:rsidRDefault="006409F7">
      <w:r>
        <w:t>5.</w:t>
      </w:r>
      <w:r w:rsidR="0064455B">
        <w:t xml:space="preserve">Temat: </w:t>
      </w:r>
      <w:r>
        <w:t xml:space="preserve"> Opory ruchu.</w:t>
      </w:r>
    </w:p>
    <w:p w:rsidR="00003A6D" w:rsidRDefault="0064455B">
      <w:r>
        <w:t>Wyobraź sobie, że jedziesz</w:t>
      </w:r>
      <w:r w:rsidR="00984FAA">
        <w:t xml:space="preserve"> na rowerze i w pewnej chwili przestajesz pedałować</w:t>
      </w:r>
      <w:r w:rsidR="00B77BF3">
        <w:t>. Po pewnym czasie zatrzymujesz się</w:t>
      </w:r>
      <w:r w:rsidR="00CB719A">
        <w:t>,</w:t>
      </w:r>
      <w:r w:rsidR="00105733">
        <w:t xml:space="preserve"> za to odpowiedzialne są „ siły oporów ruchu”</w:t>
      </w:r>
      <w:r w:rsidR="0074612A">
        <w:t xml:space="preserve">. Te siły możemy podzielić na dwa rodzaje: </w:t>
      </w:r>
    </w:p>
    <w:p w:rsidR="00003A6D" w:rsidRDefault="00003A6D" w:rsidP="005F365D">
      <w:pPr>
        <w:pStyle w:val="Akapitzlist"/>
        <w:numPr>
          <w:ilvl w:val="0"/>
          <w:numId w:val="3"/>
        </w:numPr>
      </w:pPr>
      <w:r>
        <w:t xml:space="preserve">TARCIE </w:t>
      </w:r>
    </w:p>
    <w:p w:rsidR="0064455B" w:rsidRDefault="0074612A" w:rsidP="005F365D">
      <w:pPr>
        <w:pStyle w:val="Akapitzlist"/>
        <w:numPr>
          <w:ilvl w:val="0"/>
          <w:numId w:val="3"/>
        </w:numPr>
      </w:pPr>
      <w:r>
        <w:t>OPÓR OŚRODKA</w:t>
      </w:r>
      <w:r w:rsidR="003C03EB">
        <w:t xml:space="preserve"> (np. opór powietrza lub wody )</w:t>
      </w:r>
    </w:p>
    <w:p w:rsidR="00003A6D" w:rsidRDefault="00BB4550">
      <w:r>
        <w:t>Analiza przebiegu doświadczenia</w:t>
      </w:r>
      <w:r w:rsidR="00195740">
        <w:t xml:space="preserve">. </w:t>
      </w:r>
    </w:p>
    <w:p w:rsidR="003C03EB" w:rsidRDefault="00195740">
      <w:r>
        <w:t>Rozważmy najpierw sytuację, w której pudełko na stole</w:t>
      </w:r>
      <w:r w:rsidR="007456B2">
        <w:t xml:space="preserve"> się nie porusza, mimo że sznurek ciągnie je PEWNĄ SIŁĄ</w:t>
      </w:r>
      <w:r w:rsidR="00E96119">
        <w:t>, równą sile ciężkości działającą na wiszące pudełko</w:t>
      </w:r>
      <w:r w:rsidR="004D1E0B">
        <w:t>. Najwyraźniej działa</w:t>
      </w:r>
      <w:r w:rsidR="00CB719A">
        <w:t xml:space="preserve"> na nie</w:t>
      </w:r>
      <w:r w:rsidR="007D591A">
        <w:t xml:space="preserve"> jeszcze inna siła, która ją równoważy. Jest to właśnie SIŁA TARCIA.</w:t>
      </w:r>
      <w:r w:rsidR="001818FD">
        <w:t xml:space="preserve"> Ponieważ ciało nie porusza się, mówimy o TARCIU STATYCZNYM</w:t>
      </w:r>
      <w:r w:rsidR="00401121">
        <w:t>.</w:t>
      </w:r>
    </w:p>
    <w:p w:rsidR="00401121" w:rsidRDefault="00401121"/>
    <w:p w:rsidR="00401121" w:rsidRDefault="00B81713">
      <w:r>
        <w:rPr>
          <w:noProof/>
          <w:lang w:eastAsia="pl-PL"/>
        </w:rPr>
        <w:drawing>
          <wp:inline distT="0" distB="0" distL="0" distR="0">
            <wp:extent cx="5429250" cy="3054413"/>
            <wp:effectExtent l="19050" t="0" r="0" b="0"/>
            <wp:docPr id="1" name="Obraz 1" descr="C:\Users\Zygi\AppData\Local\Temp\20201205_083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ygi\AppData\Local\Temp\20201205_0834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262" cy="305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121" w:rsidRDefault="00401121"/>
    <w:p w:rsidR="00401121" w:rsidRDefault="00BC746A">
      <w:r>
        <w:t>Porównujmy rys</w:t>
      </w:r>
      <w:r w:rsidR="00B4142A">
        <w:t xml:space="preserve">unki A i B. Na każdym </w:t>
      </w:r>
      <w:r w:rsidR="00735BB1">
        <w:t xml:space="preserve">z </w:t>
      </w:r>
      <w:r w:rsidR="00B4142A">
        <w:t>nich sznurek działa na pudełko SIŁĄ</w:t>
      </w:r>
      <w:r w:rsidR="005664F6">
        <w:t xml:space="preserve"> o innej wartości. Wobec tego także SIŁA TARCIA musi mieć inną wartość</w:t>
      </w:r>
      <w:r w:rsidR="00313984">
        <w:t>. Gdy siła, jaką działamy na ciało, przekracza</w:t>
      </w:r>
      <w:r w:rsidR="00AB4870">
        <w:t xml:space="preserve"> tę maksymalną wartość, siła</w:t>
      </w:r>
      <w:r w:rsidR="008E4C29">
        <w:t xml:space="preserve"> tarcia nie rośnie</w:t>
      </w:r>
      <w:r w:rsidR="00AB4870">
        <w:t xml:space="preserve"> dalej – przestaje równoważyć siłę</w:t>
      </w:r>
      <w:r w:rsidR="009C5787">
        <w:t xml:space="preserve"> zewnętrzną, a ciało zaczyna poruszać się</w:t>
      </w:r>
      <w:r w:rsidR="00C71D9D">
        <w:t>.</w:t>
      </w:r>
    </w:p>
    <w:p w:rsidR="00C71D9D" w:rsidRPr="00F11680" w:rsidRDefault="00F934F3">
      <w:pPr>
        <w:rPr>
          <w:b/>
        </w:rPr>
      </w:pPr>
      <w:r w:rsidRPr="00F11680">
        <w:rPr>
          <w:b/>
        </w:rPr>
        <w:t xml:space="preserve"> Gdy chcemy poruszyć ciało, siła tarcia statycznego, która na nie działa</w:t>
      </w:r>
      <w:r w:rsidR="00573596" w:rsidRPr="00F11680">
        <w:rPr>
          <w:b/>
        </w:rPr>
        <w:t>, rośnie wraz z siłą zewnętrzną</w:t>
      </w:r>
      <w:r w:rsidR="00CC227E" w:rsidRPr="00F11680">
        <w:rPr>
          <w:b/>
        </w:rPr>
        <w:t xml:space="preserve"> i  ją równoważy. Może ona rosnąć tylko do pewnej granicy. Gdy </w:t>
      </w:r>
      <w:r w:rsidR="003B6E2B" w:rsidRPr="00F11680">
        <w:rPr>
          <w:b/>
        </w:rPr>
        <w:t>zewnętrzna siła przekroczy tę granicę, ciało zaczyna się poruszać.</w:t>
      </w:r>
    </w:p>
    <w:p w:rsidR="002A6CEE" w:rsidRDefault="00C1648A">
      <w:r>
        <w:lastRenderedPageBreak/>
        <w:t>Siła tarcia działa także na poruszające się ciało. Mówimy wówczas o TARCIU KINETYCZNYM</w:t>
      </w:r>
      <w:r w:rsidR="00A82F16">
        <w:t>. Siła tarcia kinetycznego jest mniejsza niż maksymalna</w:t>
      </w:r>
      <w:r w:rsidR="00A47835">
        <w:t xml:space="preserve"> wartość siły tarcia statycznego. Innymi słowy</w:t>
      </w:r>
      <w:r w:rsidR="00DD37AB">
        <w:t>: aby utrzymać cia</w:t>
      </w:r>
      <w:r w:rsidR="00D12BCE">
        <w:t>ło</w:t>
      </w:r>
      <w:r w:rsidR="00DD37AB">
        <w:t xml:space="preserve"> w ruchu, pokonujemy mniejszą siłę tarcia</w:t>
      </w:r>
      <w:r w:rsidR="00D12BCE">
        <w:t xml:space="preserve"> niż wtedy, gdy mamy je poruszyć.</w:t>
      </w:r>
    </w:p>
    <w:p w:rsidR="00C1648A" w:rsidRDefault="005B1A0F">
      <w:r>
        <w:t>Si</w:t>
      </w:r>
      <w:r w:rsidR="002A6CEE">
        <w:t>ła tarcia statycznego jak i siła tarcia kinetycznego zależą</w:t>
      </w:r>
      <w:r w:rsidR="00D206E0">
        <w:t xml:space="preserve"> od: </w:t>
      </w:r>
    </w:p>
    <w:p w:rsidR="00D206E0" w:rsidRDefault="00D206E0">
      <w:r>
        <w:t>-</w:t>
      </w:r>
      <w:r w:rsidR="00D63078">
        <w:t xml:space="preserve"> </w:t>
      </w:r>
      <w:r w:rsidR="00D63078" w:rsidRPr="00A1286C">
        <w:rPr>
          <w:b/>
        </w:rPr>
        <w:t>siły</w:t>
      </w:r>
      <w:r w:rsidR="00A1286C" w:rsidRPr="00A1286C">
        <w:rPr>
          <w:b/>
        </w:rPr>
        <w:t xml:space="preserve"> na</w:t>
      </w:r>
      <w:r w:rsidR="00F11680" w:rsidRPr="00A1286C">
        <w:rPr>
          <w:b/>
        </w:rPr>
        <w:t>cisku</w:t>
      </w:r>
      <w:r w:rsidR="00A1286C">
        <w:t xml:space="preserve"> </w:t>
      </w:r>
      <w:r w:rsidR="00D63078">
        <w:t>działającej między jednym ciałem a drugim</w:t>
      </w:r>
      <w:r w:rsidR="005B1A0F">
        <w:t xml:space="preserve"> –są większe, gdy ta siła </w:t>
      </w:r>
      <w:r w:rsidR="008600EE">
        <w:t>jest większa.</w:t>
      </w:r>
    </w:p>
    <w:p w:rsidR="008600EE" w:rsidRDefault="008600EE">
      <w:r>
        <w:t xml:space="preserve">- </w:t>
      </w:r>
      <w:r w:rsidRPr="00091B00">
        <w:rPr>
          <w:b/>
        </w:rPr>
        <w:t>rodzaju powierzchni</w:t>
      </w:r>
      <w:r>
        <w:t>- są mniejsze, gdy przynajmniej</w:t>
      </w:r>
      <w:r w:rsidR="000B688D">
        <w:t xml:space="preserve"> jedna powierzchnia jest gładka. Na ogół </w:t>
      </w:r>
      <w:r w:rsidR="000653F1">
        <w:t>im powierzchnia jest gładsza</w:t>
      </w:r>
      <w:r w:rsidR="00D72AD5">
        <w:t>, tym mniejsze tarcie.</w:t>
      </w:r>
    </w:p>
    <w:p w:rsidR="00D72AD5" w:rsidRDefault="00D72AD5">
      <w:r>
        <w:t>Sposoby zmniejszania tarcia:</w:t>
      </w:r>
    </w:p>
    <w:p w:rsidR="009032F1" w:rsidRDefault="005719D2">
      <w:r>
        <w:t>-</w:t>
      </w:r>
      <w:r w:rsidR="00565E36">
        <w:t xml:space="preserve"> zamiana przesuwania na toczenie, czyli uż</w:t>
      </w:r>
      <w:r w:rsidR="00E56A63">
        <w:t>ycie koła albo rolek,</w:t>
      </w:r>
    </w:p>
    <w:p w:rsidR="009032F1" w:rsidRDefault="009032F1">
      <w:r>
        <w:t>- smarowanie</w:t>
      </w:r>
      <w:r w:rsidR="002B402D">
        <w:t xml:space="preserve">, </w:t>
      </w:r>
      <w:r>
        <w:t>dzięki</w:t>
      </w:r>
      <w:r w:rsidR="002B402D">
        <w:t xml:space="preserve"> </w:t>
      </w:r>
      <w:r>
        <w:t>które</w:t>
      </w:r>
      <w:r w:rsidR="002B402D">
        <w:t xml:space="preserve">mu </w:t>
      </w:r>
      <w:r w:rsidR="00053ECD">
        <w:t xml:space="preserve">i </w:t>
      </w:r>
      <w:r w:rsidR="002B402D">
        <w:t>powierzchnie ciał</w:t>
      </w:r>
      <w:r w:rsidR="004252EF">
        <w:t xml:space="preserve"> i ich nierówności zostają </w:t>
      </w:r>
      <w:r w:rsidR="00FC6293">
        <w:t>od</w:t>
      </w:r>
      <w:r w:rsidR="004252EF">
        <w:t>d</w:t>
      </w:r>
      <w:r w:rsidR="00FC6293">
        <w:t>zielone  warstw</w:t>
      </w:r>
      <w:r w:rsidR="004252EF">
        <w:t>ą lepkiej cieczy.</w:t>
      </w:r>
    </w:p>
    <w:p w:rsidR="004252EF" w:rsidRDefault="004252EF">
      <w:r>
        <w:t>Drugim rodzajem sił oporów</w:t>
      </w:r>
      <w:r w:rsidR="00F7594E">
        <w:t xml:space="preserve"> ruchu – poza tarciem – jest OPÓR OŚRODKA, np. opór powietrza lub wody.</w:t>
      </w:r>
    </w:p>
    <w:p w:rsidR="00EF2350" w:rsidRPr="001325F4" w:rsidRDefault="00EF2350">
      <w:pPr>
        <w:rPr>
          <w:b/>
        </w:rPr>
      </w:pPr>
      <w:r w:rsidRPr="001325F4">
        <w:rPr>
          <w:b/>
        </w:rPr>
        <w:t>W odróżnieniu od tarcia</w:t>
      </w:r>
      <w:r w:rsidR="001325F4" w:rsidRPr="001325F4">
        <w:rPr>
          <w:b/>
        </w:rPr>
        <w:t>,</w:t>
      </w:r>
      <w:r w:rsidRPr="001325F4">
        <w:rPr>
          <w:b/>
        </w:rPr>
        <w:t xml:space="preserve"> opór ośrodka</w:t>
      </w:r>
      <w:r w:rsidR="007D018E" w:rsidRPr="001325F4">
        <w:rPr>
          <w:b/>
        </w:rPr>
        <w:t xml:space="preserve"> działa tylko na ciała w ruchu</w:t>
      </w:r>
    </w:p>
    <w:p w:rsidR="00CA50F0" w:rsidRDefault="007D018E">
      <w:r>
        <w:t>Opór ośrodka zależy</w:t>
      </w:r>
      <w:r w:rsidR="00F525F2">
        <w:t xml:space="preserve"> także od PRĘDKOŚCI</w:t>
      </w:r>
      <w:r w:rsidR="00355CC9">
        <w:t xml:space="preserve"> z jaką ciało się porusza: im większa prędkość</w:t>
      </w:r>
      <w:r w:rsidR="008E4DEE">
        <w:t>, tym ten opór jest większy np. w przypadku szybkie</w:t>
      </w:r>
      <w:r w:rsidR="00053ECD">
        <w:t>j</w:t>
      </w:r>
      <w:r w:rsidR="008E4DEE">
        <w:t xml:space="preserve"> jazdy samochodem</w:t>
      </w:r>
      <w:r w:rsidR="00BB576C">
        <w:t xml:space="preserve"> większa część paliwa zużywana jest właśnie na pokonanie oporu powietrza.</w:t>
      </w:r>
      <w:r w:rsidR="002509E0">
        <w:t xml:space="preserve"> </w:t>
      </w:r>
      <w:r w:rsidR="00320817">
        <w:t xml:space="preserve">Kolejnym ważnym czynnikiem </w:t>
      </w:r>
      <w:r w:rsidR="002509E0">
        <w:t xml:space="preserve">wpływającym na wartość siły oporu </w:t>
      </w:r>
      <w:r w:rsidR="00F86656">
        <w:t>ośrodka jest KSZTAŁT CIAŁA</w:t>
      </w:r>
      <w:r w:rsidR="00E77825">
        <w:t xml:space="preserve">. </w:t>
      </w:r>
    </w:p>
    <w:p w:rsidR="007D018E" w:rsidRDefault="00E77825">
      <w:r>
        <w:t>Płaska kartka papieru opada powoli</w:t>
      </w:r>
      <w:r w:rsidR="00A27F36">
        <w:t>, bo ze swojej drogi musi usunąć dużą liczbę cząsteczek powietrza</w:t>
      </w:r>
      <w:r w:rsidR="008612B1">
        <w:t>. Gdy tę samą kartkę zwiniemy w kulkę spadnie szybciej</w:t>
      </w:r>
      <w:r w:rsidR="00DA4F57">
        <w:t>. Opór powietrza będzie w tym przypadku mniejszy, bo na drodze</w:t>
      </w:r>
      <w:r w:rsidR="004003FD">
        <w:t xml:space="preserve"> kartki znajduje się mniej cząsteczek powietrza, które stawiają jej opór.</w:t>
      </w:r>
    </w:p>
    <w:p w:rsidR="00CA50F0" w:rsidRDefault="00063CCD">
      <w:r>
        <w:t>Podsumowanie</w:t>
      </w:r>
      <w:r w:rsidR="007D17E0">
        <w:t>: opór ośrodka zależy</w:t>
      </w:r>
      <w:r w:rsidR="00CA50F0">
        <w:t xml:space="preserve"> od:</w:t>
      </w:r>
    </w:p>
    <w:p w:rsidR="00CA50F0" w:rsidRDefault="00CA50F0" w:rsidP="00CA50F0">
      <w:pPr>
        <w:pStyle w:val="Akapitzlist"/>
        <w:numPr>
          <w:ilvl w:val="0"/>
          <w:numId w:val="1"/>
        </w:numPr>
      </w:pPr>
      <w:r>
        <w:t xml:space="preserve"> </w:t>
      </w:r>
      <w:r w:rsidR="007D17E0">
        <w:t xml:space="preserve">RODZAJU OŚRODKA, </w:t>
      </w:r>
    </w:p>
    <w:p w:rsidR="00CA50F0" w:rsidRDefault="00CA50F0" w:rsidP="00CA50F0">
      <w:pPr>
        <w:pStyle w:val="Akapitzlist"/>
        <w:numPr>
          <w:ilvl w:val="0"/>
          <w:numId w:val="1"/>
        </w:numPr>
      </w:pPr>
      <w:r>
        <w:t xml:space="preserve"> </w:t>
      </w:r>
      <w:r w:rsidR="007D17E0">
        <w:t>PRĘDKOŚCI</w:t>
      </w:r>
      <w:r>
        <w:t xml:space="preserve"> </w:t>
      </w:r>
    </w:p>
    <w:p w:rsidR="00063CCD" w:rsidRDefault="00CA50F0" w:rsidP="00CA50F0">
      <w:pPr>
        <w:pStyle w:val="Akapitzlist"/>
        <w:numPr>
          <w:ilvl w:val="0"/>
          <w:numId w:val="1"/>
        </w:numPr>
      </w:pPr>
      <w:r>
        <w:t xml:space="preserve"> </w:t>
      </w:r>
      <w:r w:rsidR="009C3403">
        <w:t>KSZTA</w:t>
      </w:r>
      <w:r w:rsidR="009E210B">
        <w:t>ŁTU CIAŁA.</w:t>
      </w:r>
    </w:p>
    <w:p w:rsidR="00E56A63" w:rsidRDefault="00E56A63"/>
    <w:p w:rsidR="008600EE" w:rsidRDefault="008600EE"/>
    <w:p w:rsidR="00C71D9D" w:rsidRDefault="00C71D9D"/>
    <w:p w:rsidR="00C71D9D" w:rsidRDefault="00C71D9D"/>
    <w:p w:rsidR="006409F7" w:rsidRDefault="006409F7"/>
    <w:p w:rsidR="006409F7" w:rsidRDefault="006409F7"/>
    <w:sectPr w:rsidR="006409F7" w:rsidSect="00471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F20" w:rsidRDefault="00672F20" w:rsidP="00F86656">
      <w:pPr>
        <w:spacing w:after="0" w:line="240" w:lineRule="auto"/>
      </w:pPr>
      <w:r>
        <w:separator/>
      </w:r>
    </w:p>
  </w:endnote>
  <w:endnote w:type="continuationSeparator" w:id="1">
    <w:p w:rsidR="00672F20" w:rsidRDefault="00672F20" w:rsidP="00F8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F20" w:rsidRDefault="00672F20" w:rsidP="00F86656">
      <w:pPr>
        <w:spacing w:after="0" w:line="240" w:lineRule="auto"/>
      </w:pPr>
      <w:r>
        <w:separator/>
      </w:r>
    </w:p>
  </w:footnote>
  <w:footnote w:type="continuationSeparator" w:id="1">
    <w:p w:rsidR="00672F20" w:rsidRDefault="00672F20" w:rsidP="00F86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7127"/>
    <w:multiLevelType w:val="hybridMultilevel"/>
    <w:tmpl w:val="768EC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87CE7"/>
    <w:multiLevelType w:val="hybridMultilevel"/>
    <w:tmpl w:val="4D263F1A"/>
    <w:lvl w:ilvl="0" w:tplc="C5780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45075A"/>
    <w:multiLevelType w:val="hybridMultilevel"/>
    <w:tmpl w:val="EF02B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D2A"/>
    <w:rsid w:val="00003A6D"/>
    <w:rsid w:val="00015A72"/>
    <w:rsid w:val="00021590"/>
    <w:rsid w:val="00053ECD"/>
    <w:rsid w:val="00063CCD"/>
    <w:rsid w:val="000653F1"/>
    <w:rsid w:val="00091B00"/>
    <w:rsid w:val="000B688D"/>
    <w:rsid w:val="00105733"/>
    <w:rsid w:val="001325F4"/>
    <w:rsid w:val="001818FD"/>
    <w:rsid w:val="00195740"/>
    <w:rsid w:val="002509E0"/>
    <w:rsid w:val="002A6CEE"/>
    <w:rsid w:val="002B402D"/>
    <w:rsid w:val="002C1B9E"/>
    <w:rsid w:val="00313984"/>
    <w:rsid w:val="00320817"/>
    <w:rsid w:val="00355CC9"/>
    <w:rsid w:val="0039437E"/>
    <w:rsid w:val="003B6E2B"/>
    <w:rsid w:val="003C03EB"/>
    <w:rsid w:val="004003FD"/>
    <w:rsid w:val="00401121"/>
    <w:rsid w:val="004252EF"/>
    <w:rsid w:val="004714B3"/>
    <w:rsid w:val="004D1E0B"/>
    <w:rsid w:val="00565E36"/>
    <w:rsid w:val="005664F6"/>
    <w:rsid w:val="005719D2"/>
    <w:rsid w:val="00573596"/>
    <w:rsid w:val="005A6F11"/>
    <w:rsid w:val="005B1A0F"/>
    <w:rsid w:val="005F365D"/>
    <w:rsid w:val="0063072A"/>
    <w:rsid w:val="006409F7"/>
    <w:rsid w:val="0064455B"/>
    <w:rsid w:val="00672F20"/>
    <w:rsid w:val="00735BB1"/>
    <w:rsid w:val="007456B2"/>
    <w:rsid w:val="0074612A"/>
    <w:rsid w:val="007D018E"/>
    <w:rsid w:val="007D17E0"/>
    <w:rsid w:val="007D591A"/>
    <w:rsid w:val="008600EE"/>
    <w:rsid w:val="008612B1"/>
    <w:rsid w:val="008E4C29"/>
    <w:rsid w:val="008E4DEE"/>
    <w:rsid w:val="00901B08"/>
    <w:rsid w:val="009032F1"/>
    <w:rsid w:val="00984FAA"/>
    <w:rsid w:val="009C3403"/>
    <w:rsid w:val="009C5787"/>
    <w:rsid w:val="009E210B"/>
    <w:rsid w:val="00A1286C"/>
    <w:rsid w:val="00A27F36"/>
    <w:rsid w:val="00A47835"/>
    <w:rsid w:val="00A75A2B"/>
    <w:rsid w:val="00A82F16"/>
    <w:rsid w:val="00AB4870"/>
    <w:rsid w:val="00B01F0D"/>
    <w:rsid w:val="00B26E3F"/>
    <w:rsid w:val="00B4142A"/>
    <w:rsid w:val="00B77BF3"/>
    <w:rsid w:val="00B81713"/>
    <w:rsid w:val="00B86DA1"/>
    <w:rsid w:val="00BB4550"/>
    <w:rsid w:val="00BB576C"/>
    <w:rsid w:val="00BC746A"/>
    <w:rsid w:val="00BE3D2A"/>
    <w:rsid w:val="00C1648A"/>
    <w:rsid w:val="00C71D9D"/>
    <w:rsid w:val="00CA50F0"/>
    <w:rsid w:val="00CB719A"/>
    <w:rsid w:val="00CC227E"/>
    <w:rsid w:val="00D12BCE"/>
    <w:rsid w:val="00D206E0"/>
    <w:rsid w:val="00D63078"/>
    <w:rsid w:val="00D72AD5"/>
    <w:rsid w:val="00DA4F57"/>
    <w:rsid w:val="00DD37AB"/>
    <w:rsid w:val="00E50282"/>
    <w:rsid w:val="00E56A63"/>
    <w:rsid w:val="00E77825"/>
    <w:rsid w:val="00E96119"/>
    <w:rsid w:val="00EF2350"/>
    <w:rsid w:val="00F11680"/>
    <w:rsid w:val="00F525F2"/>
    <w:rsid w:val="00F7594E"/>
    <w:rsid w:val="00F86656"/>
    <w:rsid w:val="00F934F3"/>
    <w:rsid w:val="00FC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6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6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6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A50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Zygi</dc:creator>
  <cp:lastModifiedBy>Zygi</cp:lastModifiedBy>
  <cp:revision>5</cp:revision>
  <dcterms:created xsi:type="dcterms:W3CDTF">2020-12-04T15:43:00Z</dcterms:created>
  <dcterms:modified xsi:type="dcterms:W3CDTF">2020-12-05T11:35:00Z</dcterms:modified>
</cp:coreProperties>
</file>