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331BB" w14:textId="77777777" w:rsidR="00BE4195" w:rsidRPr="00BE4195" w:rsidRDefault="00BE4195" w:rsidP="00BE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 nauczania zdalnego z matematyki - klasa 1- semestr 2 - 14.03.2021 r. </w:t>
      </w:r>
    </w:p>
    <w:p w14:paraId="10A7A0A3" w14:textId="77777777" w:rsidR="00BE4195" w:rsidRPr="00BE4195" w:rsidRDefault="00BE4195" w:rsidP="00BE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195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BE4195">
        <w:rPr>
          <w:rFonts w:ascii="Calibri" w:eastAsia="Times New Roman" w:hAnsi="Calibri" w:cs="Calibri"/>
          <w:lang w:eastAsia="pl-PL"/>
        </w:rPr>
        <w:t>Wybrane wzory redukcyjne.</w:t>
      </w:r>
    </w:p>
    <w:p w14:paraId="09CA4E8E" w14:textId="77777777" w:rsidR="00BE4195" w:rsidRPr="00BE4195" w:rsidRDefault="00BE4195" w:rsidP="00BE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195">
        <w:rPr>
          <w:rFonts w:ascii="Calibri" w:eastAsia="Times New Roman" w:hAnsi="Calibri" w:cs="Calibri"/>
          <w:lang w:eastAsia="pl-PL"/>
        </w:rPr>
        <w:t>- Pole figury geometrycznej.</w:t>
      </w:r>
    </w:p>
    <w:p w14:paraId="3134600C" w14:textId="77777777" w:rsidR="00BE4195" w:rsidRPr="00BE4195" w:rsidRDefault="00BE4195" w:rsidP="00BE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195">
        <w:rPr>
          <w:rFonts w:ascii="Calibri" w:eastAsia="Times New Roman" w:hAnsi="Calibri" w:cs="Calibri"/>
          <w:lang w:eastAsia="pl-PL"/>
        </w:rPr>
        <w:t>- Pole trójkąta. Pola trójkątów podobnych.</w:t>
      </w:r>
    </w:p>
    <w:p w14:paraId="41558A9F" w14:textId="77777777" w:rsidR="00BE4195" w:rsidRPr="00BE4195" w:rsidRDefault="00BE4195" w:rsidP="00BE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195">
        <w:rPr>
          <w:rFonts w:ascii="Calibri" w:eastAsia="Times New Roman" w:hAnsi="Calibri" w:cs="Calibri"/>
          <w:lang w:eastAsia="pl-PL"/>
        </w:rPr>
        <w:t>- Pole koła. Pole wycinka koła.</w:t>
      </w:r>
    </w:p>
    <w:p w14:paraId="09B3BC93" w14:textId="77777777" w:rsidR="00BE4195" w:rsidRPr="00BE4195" w:rsidRDefault="00BE4195" w:rsidP="00BE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195">
        <w:rPr>
          <w:rFonts w:ascii="Calibri" w:eastAsia="Times New Roman" w:hAnsi="Calibri" w:cs="Calibri"/>
          <w:lang w:eastAsia="pl-PL"/>
        </w:rPr>
        <w:t>Materiały do nauki znajdują się na stronie.</w:t>
      </w:r>
    </w:p>
    <w:p w14:paraId="4F55F977" w14:textId="77777777" w:rsidR="00BE4195" w:rsidRPr="00BE4195" w:rsidRDefault="00BE4195" w:rsidP="00BE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195">
        <w:rPr>
          <w:rFonts w:ascii="Calibri" w:eastAsia="Times New Roman" w:hAnsi="Calibri" w:cs="Calibri"/>
          <w:lang w:eastAsia="pl-PL"/>
        </w:rPr>
        <w:t>Link: </w:t>
      </w:r>
      <w:hyperlink r:id="rId4" w:tgtFrame="_blank" w:history="1">
        <w:r w:rsidRPr="00BE41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https://matematykaszkolna.pl/strona/3422.html</w:t>
        </w:r>
      </w:hyperlink>
    </w:p>
    <w:p w14:paraId="30502E90" w14:textId="77777777" w:rsidR="00BE4195" w:rsidRPr="00BE4195" w:rsidRDefault="00BE4195" w:rsidP="00BE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195">
        <w:rPr>
          <w:rFonts w:ascii="Times New Roman" w:eastAsia="Times New Roman" w:hAnsi="Times New Roman" w:cs="Times New Roman"/>
          <w:sz w:val="24"/>
          <w:szCs w:val="24"/>
          <w:lang w:eastAsia="pl-PL"/>
        </w:rPr>
        <w:t>Link: </w:t>
      </w:r>
      <w:hyperlink r:id="rId5" w:tgtFrame="_blank" w:history="1">
        <w:r w:rsidRPr="00BE41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https://matematykaszkolna.pl/strona/3421.html</w:t>
        </w:r>
      </w:hyperlink>
      <w:r w:rsidRPr="00BE41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DD23DCB" w14:textId="77777777" w:rsidR="009960A5" w:rsidRDefault="009960A5"/>
    <w:sectPr w:rsidR="0099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A5"/>
    <w:rsid w:val="009960A5"/>
    <w:rsid w:val="00BE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C16CA-CC64-4A22-8C16-9D659E99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4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ematykaszkolna.pl/strona/3421.html" TargetMode="External"/><Relationship Id="rId4" Type="http://schemas.openxmlformats.org/officeDocument/2006/relationships/hyperlink" Target="https://matematykaszkolna.pl/strona/342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2021-03-18T07:37:00Z</dcterms:created>
  <dcterms:modified xsi:type="dcterms:W3CDTF">2021-03-18T07:38:00Z</dcterms:modified>
</cp:coreProperties>
</file>