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3707" w14:textId="77777777" w:rsidR="00BC3C4F" w:rsidRDefault="00BC3C4F" w:rsidP="00BC3C4F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Policealna Szkoła Pracowników Ochrony i Detektywów w Rzeszowie, MLO Wiedza o Społeczeństwie klasa II semestr 4 zajęcia13.03.2021 rok.</w:t>
      </w:r>
    </w:p>
    <w:p w14:paraId="2E49F0F8" w14:textId="77777777" w:rsidR="00BC3C4F" w:rsidRDefault="00BC3C4F" w:rsidP="00BC3C4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65AE235F" w14:textId="77777777" w:rsidR="00BC3C4F" w:rsidRDefault="00BC3C4F" w:rsidP="00BC3C4F">
      <w:pPr>
        <w:pStyle w:val="v1msonormal"/>
      </w:pPr>
      <w:r>
        <w:rPr>
          <w:rStyle w:val="Pogrubienie"/>
          <w:bCs w:val="0"/>
          <w:sz w:val="36"/>
          <w:szCs w:val="36"/>
        </w:rPr>
        <w:t>T. Procesy społeczne; socjalizacja, przystosowanie, współpraca, współzawodnictwo, ruchliwość społeczna, dezintegracja społeczna, konflikt społeczny.</w:t>
      </w:r>
    </w:p>
    <w:p w14:paraId="648FE613" w14:textId="77777777" w:rsidR="00BC3C4F" w:rsidRDefault="00BC3C4F" w:rsidP="00BC3C4F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7F7A5CB0" w14:textId="77777777" w:rsidR="00BC3C4F" w:rsidRDefault="00BC3C4F" w:rsidP="00BC3C4F">
      <w:pPr>
        <w:pStyle w:val="v1msonormal"/>
      </w:pPr>
      <w:r>
        <w:rPr>
          <w:sz w:val="36"/>
          <w:szCs w:val="36"/>
        </w:rPr>
        <w:t>DEFINICJE • PROCES SPOŁECZNY – to serie zjawisk wzajemnych oddziaływań ludzi na siebie lub serie zjawisk zachodzących w organizacji i strukturze grup, zmieniające stosunki między ludźmi lub stosunki między elementami składowymi zbiorowości. • PROCES SPOŁECZNY – względnie jednorodna seria zjawisk społecznych powiązanych zależnościami przyczynowymi lub strukturalno- funkcjonalnymi, które przebiegają wzdłuż jakiejś osi. Rodzaje procesów społecznych: Procesy intrapersonalne – zachodzące w osobowości człowieka np. samokształcenie. Procesy interpersonalne – zachodzące między dwiema jednostkami np. przyjaźń. Procesy zachodzące między dwiema lub wieloma grupami społecznymi np. współpraca, konkurencja. Procesy zachodzące między jednostką i grupą społeczną np. podporządkowanie, sprzeciw. Procesy zmieniające organizację struktury grup. Procesy społeczne można podzielić na:</w:t>
      </w:r>
    </w:p>
    <w:p w14:paraId="1442BA76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Kierunkowe – każda faza procesu jest inna. </w:t>
      </w:r>
    </w:p>
    <w:p w14:paraId="5EF7F158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Cykliczne – stan systemu po pewnym czasie powraca do punktu wyjścia. </w:t>
      </w:r>
    </w:p>
    <w:p w14:paraId="68F2AAD0" w14:textId="77777777" w:rsidR="00BC3C4F" w:rsidRDefault="00BC3C4F" w:rsidP="00BC3C4F">
      <w:pPr>
        <w:pStyle w:val="v1msonormal"/>
      </w:pPr>
      <w:r>
        <w:rPr>
          <w:sz w:val="36"/>
          <w:szCs w:val="36"/>
        </w:rPr>
        <w:lastRenderedPageBreak/>
        <w:t>PRZYSTOSOWANIE (adaptacja) – zachodzi w sytuacji, gdy jednostki, nie mogąc narzucić własnych wzorów działania innym osobom, muszą te odmienne wzory modyfikować i nawzajem przystosowywać; proces ten jest dwustronny, ale dysproporcjonalny.</w:t>
      </w:r>
    </w:p>
    <w:p w14:paraId="408FD257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Etapy przystosowania: • reorientacja psychologiczna – wyuczenie nowych wzorców i stosowanie ich w sytuacjach koniecznych; • tolerancja – stosowanie odmiennych wzorów przez obie strony (tolerancja staje się konieczna); • akomodacja – tolerancja wzbogacona wzajemnymi ustępstwami i przyjęciem za własne podstawowych wartości istniejących w nowej sytuacji; pozbycie się dwoistości; • asymilacja - całkowite przystosowanie; odrzucenie dotychczasowych wartości i wzorów oraz przyjęcie nowych.</w:t>
      </w:r>
    </w:p>
    <w:p w14:paraId="68853935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WSPÓŁPRACA – proces pochodny podziału pracy; konieczność wykonywania czynności wspólnie przez kilka jednostek; działanie zharmonizowane, w którym poszczególne jednostki czy grupy wykonują zadania częściowe w osiąganiu jednego wspólnego celu; sensem każdej współpracy jest obustronna korzyść (niekoniecznie równomierna); zakłada ograniczenie swobody partnerów; jest możliwa dzięki sprawnym kanałom komunikacyjnym, wzajemnej znajomości i zaufaniu oraz ustaleniu wspólnych reguł. </w:t>
      </w:r>
    </w:p>
    <w:p w14:paraId="59F08BC8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WSPÓŁZAWODNICTWO, proces powstający na gruncie rozbieżności interesów lub dążenia do zaspokojenia tych samych interesów kosztem partnera. Powstaje wszędzie </w:t>
      </w:r>
      <w:proofErr w:type="gramStart"/>
      <w:r>
        <w:rPr>
          <w:sz w:val="36"/>
          <w:szCs w:val="36"/>
        </w:rPr>
        <w:t>tam</w:t>
      </w:r>
      <w:proofErr w:type="gramEnd"/>
      <w:r>
        <w:rPr>
          <w:sz w:val="36"/>
          <w:szCs w:val="36"/>
        </w:rPr>
        <w:t xml:space="preserve"> gdzie ilość środków lub możliwości zaspokojenia potrzeb jest ograniczona i członkowie grupy lub kilku grup współzawodniczą ze sobą o ich zdobycie. Rodzaje współzawodnictwa: • spontaniczne, niezależne od woli i intencji jednostek, • celowe, świadomie organizowane przez </w:t>
      </w:r>
      <w:r>
        <w:rPr>
          <w:sz w:val="36"/>
          <w:szCs w:val="36"/>
        </w:rPr>
        <w:lastRenderedPageBreak/>
        <w:t>jednostki i grupy zmierzające do wyeliminowania konkurentów (może łatwo przerodzić się w konflikt), • twórcze, lepsze wykonywanie zadań niż inni. Migracje – masowe ruchy ludności zmieniające okresowo lub na stałe miejsce zamieszkania Klasyfikacja migracji: Ze względu na przyczyny: uzależnione od warunków ekonomicznych (w celu poprawy sytuacji finansowej) • uwarunkowane politycznie – dwustronna wymiana lub masowe ucieczki ludności • przymusowe wędrówki ludności spowodowane klęskami żywiołowymi Ze względu na charakter geograficzny: międzypaństwowe (zewnętrzne): • emigracja (przesiedlenie do innego kraju) • imigracja (napływ ludności obcej) wewnętrzne (wewnątrz danego państwa): • trwałe (pozostanie na zawsze) • okresowe (w celach zarobkowych) • sezonowe (w celach zarobkowych na sezon) Urbanizacja – to proces społeczny i kulturowy polegający na szybkim wzroście liczby i rozwoju ośrodków miejskich na skutek koncentracji przemysłu i handlu. Związany z tym napływ ludności wiejskiej do miast powoduje wzrost odsetka ludności miejskiej i powiększenie się obszarów miejskich.</w:t>
      </w:r>
    </w:p>
    <w:p w14:paraId="7C2F5636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Urbanizacja jest ujmowana w ujęciu: • </w:t>
      </w:r>
      <w:r>
        <w:rPr>
          <w:rStyle w:val="Pogrubienie"/>
          <w:bCs w:val="0"/>
          <w:sz w:val="36"/>
          <w:szCs w:val="36"/>
        </w:rPr>
        <w:t>Demograficznym</w:t>
      </w:r>
      <w:r>
        <w:rPr>
          <w:sz w:val="36"/>
          <w:szCs w:val="36"/>
        </w:rPr>
        <w:t xml:space="preserve"> – jako proces, w którym coraz większa część ludności kraju zamieszkuje relatywnie duże i gęsto zaludnione obszary, uważane za miasta. </w:t>
      </w:r>
    </w:p>
    <w:p w14:paraId="3F0B5EA9" w14:textId="77777777" w:rsidR="00BC3C4F" w:rsidRDefault="00BC3C4F" w:rsidP="00BC3C4F">
      <w:pPr>
        <w:pStyle w:val="v1msonormal"/>
      </w:pPr>
      <w:r>
        <w:rPr>
          <w:rStyle w:val="Pogrubienie"/>
          <w:bCs w:val="0"/>
          <w:sz w:val="36"/>
          <w:szCs w:val="36"/>
        </w:rPr>
        <w:t>• Socjologicznym</w:t>
      </w:r>
      <w:r>
        <w:rPr>
          <w:sz w:val="36"/>
          <w:szCs w:val="36"/>
        </w:rPr>
        <w:t xml:space="preserve"> – proces przechodzenia od społeczeństwa wiejskiego do społeczeństwa nowoczesnego. Etapy urbanizacji • Wstępna urbanizacja - polega na zwiększeniu liczby, koncentracji ludności w mieście, szczególnie w obszarach centralnych, wywołanego rozwojem przemysłu i usług w tym regionie (urbanizacja demograficzna i ekonomiczna).</w:t>
      </w:r>
    </w:p>
    <w:p w14:paraId="323B5BC7" w14:textId="77777777" w:rsidR="00BC3C4F" w:rsidRDefault="00BC3C4F" w:rsidP="00BC3C4F">
      <w:pPr>
        <w:pStyle w:val="v1msonormal"/>
      </w:pPr>
      <w:r>
        <w:rPr>
          <w:sz w:val="36"/>
          <w:szCs w:val="36"/>
        </w:rPr>
        <w:lastRenderedPageBreak/>
        <w:t xml:space="preserve"> • </w:t>
      </w:r>
      <w:r>
        <w:rPr>
          <w:rStyle w:val="Pogrubienie"/>
          <w:bCs w:val="0"/>
          <w:sz w:val="36"/>
          <w:szCs w:val="36"/>
        </w:rPr>
        <w:t>Suburbanizacje</w:t>
      </w:r>
      <w:r>
        <w:rPr>
          <w:sz w:val="36"/>
          <w:szCs w:val="36"/>
        </w:rPr>
        <w:t xml:space="preserve"> - polega na napływie duże liczby ludności ze wsi do miast, która zaczyna zaludniać przedmieścia. Powstają wtedy dzielnice biedy (slumsy). Na tym etapie następuje również przenoszenie się bogatej ludności z centrum na przedmieścia, w okolice dogodnych linii transportowych</w:t>
      </w:r>
    </w:p>
    <w:p w14:paraId="2A3CA7BA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. </w:t>
      </w:r>
      <w:r>
        <w:rPr>
          <w:rStyle w:val="Pogrubienie"/>
          <w:bCs w:val="0"/>
          <w:sz w:val="36"/>
          <w:szCs w:val="36"/>
        </w:rPr>
        <w:t>• Dezurbanizacje</w:t>
      </w:r>
      <w:r>
        <w:rPr>
          <w:sz w:val="36"/>
          <w:szCs w:val="36"/>
        </w:rPr>
        <w:t xml:space="preserve"> - proces stabilizowania liczby ludności miejskiej połączone z przenoszeniem się tej ludności z centrum na przedmieścia. Następuje wtedy "kryzys śródmieścia", czyli jego wyludnienie. Spowodowane jest to zarówno przenoszeniem się ludzi bogatych w dogodniejsze okolice, jak i powstawaniem ośrodków przemysłowych pod miastem. Na tym etapie jest większość miast europejskich. </w:t>
      </w:r>
    </w:p>
    <w:p w14:paraId="73FB5A84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• </w:t>
      </w:r>
      <w:r>
        <w:rPr>
          <w:rStyle w:val="Pogrubienie"/>
          <w:bCs w:val="0"/>
          <w:sz w:val="36"/>
          <w:szCs w:val="36"/>
        </w:rPr>
        <w:t xml:space="preserve">Reurbanizacja </w:t>
      </w:r>
      <w:r>
        <w:rPr>
          <w:sz w:val="36"/>
          <w:szCs w:val="36"/>
        </w:rPr>
        <w:t>- jest to końcowa faza urbanizacji. Polega ona na rozroście terenów podmiejski. Na tym etapie często następuje odrodzenie śródmieścia. Etap ten możemy aktualnie obserwować na terenie USA lub Japonii. Industrializacja – polega na przechodzeniu społeczeństw od gospodarki opartej na rolnictwie do gospodarki opartej na przemyśle. Rodzaje: • Oparta na rozwoju przemysłu ciężkiego (górniczy, naftowy, maszynowy) • Oparta na rozwoju przemysłu lekkiego</w:t>
      </w:r>
    </w:p>
    <w:p w14:paraId="0CCC72E4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</w:t>
      </w:r>
      <w:r>
        <w:rPr>
          <w:rStyle w:val="Pogrubienie"/>
          <w:bCs w:val="0"/>
          <w:sz w:val="36"/>
          <w:szCs w:val="36"/>
        </w:rPr>
        <w:t>• Ekstensywna</w:t>
      </w:r>
      <w:r>
        <w:rPr>
          <w:sz w:val="36"/>
          <w:szCs w:val="36"/>
        </w:rPr>
        <w:t xml:space="preserve"> – zwiększanie nakładów inwestycyjnych oraz wzrost zatrudnienia. • Intensywna – zwiększenie produkcji poprzez wzrost efektywności pracy, postęp techniczny, wyższe kwalifikacje pracowników.</w:t>
      </w:r>
    </w:p>
    <w:p w14:paraId="1A604EE6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 </w:t>
      </w:r>
      <w:r>
        <w:rPr>
          <w:rStyle w:val="Pogrubienie"/>
          <w:bCs w:val="0"/>
          <w:sz w:val="36"/>
          <w:szCs w:val="36"/>
        </w:rPr>
        <w:t>• „Wielka"</w:t>
      </w:r>
      <w:r>
        <w:rPr>
          <w:sz w:val="36"/>
          <w:szCs w:val="36"/>
        </w:rPr>
        <w:t xml:space="preserve"> - oparta na tworzeniu wielkich okręgów przemysłowych i wielkich aglomeracjach.</w:t>
      </w:r>
    </w:p>
    <w:p w14:paraId="7BBF9EA0" w14:textId="77777777" w:rsidR="00BC3C4F" w:rsidRDefault="00BC3C4F" w:rsidP="00BC3C4F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 • „Mała"</w:t>
      </w:r>
      <w:r>
        <w:rPr>
          <w:sz w:val="36"/>
          <w:szCs w:val="36"/>
        </w:rPr>
        <w:t xml:space="preserve"> – rozproszona.</w:t>
      </w:r>
    </w:p>
    <w:p w14:paraId="01354E80" w14:textId="77777777" w:rsidR="00BC3C4F" w:rsidRDefault="00BC3C4F" w:rsidP="00BC3C4F">
      <w:pPr>
        <w:pStyle w:val="v1msonormal"/>
      </w:pPr>
      <w:r>
        <w:rPr>
          <w:sz w:val="36"/>
          <w:szCs w:val="36"/>
        </w:rPr>
        <w:t> </w:t>
      </w:r>
    </w:p>
    <w:p w14:paraId="7511270A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lastRenderedPageBreak/>
        <w:t xml:space="preserve">. </w:t>
      </w:r>
      <w:proofErr w:type="gramStart"/>
      <w:r>
        <w:rPr>
          <w:rStyle w:val="Pogrubienie"/>
          <w:rFonts w:ascii="Tahoma" w:hAnsi="Tahoma" w:cs="Tahoma"/>
          <w:sz w:val="36"/>
          <w:szCs w:val="36"/>
        </w:rPr>
        <w:t>Socjalizacja</w:t>
      </w:r>
      <w:r>
        <w:rPr>
          <w:rFonts w:ascii="Tahoma" w:hAnsi="Tahoma" w:cs="Tahoma"/>
          <w:sz w:val="36"/>
          <w:szCs w:val="36"/>
        </w:rPr>
        <w:t xml:space="preserve">  to</w:t>
      </w:r>
      <w:proofErr w:type="gramEnd"/>
      <w:r>
        <w:rPr>
          <w:rFonts w:ascii="Tahoma" w:hAnsi="Tahoma" w:cs="Tahoma"/>
          <w:sz w:val="36"/>
          <w:szCs w:val="36"/>
        </w:rPr>
        <w:t xml:space="preserve"> proces rozwoju społecznego człowieka, polegający na jego uspołecznieniu, czyli kształtowaniu jego osobowości, przekazywaniu mu systemu wartości, norm i wzorów zachowań, obowiązujących w społeczeństwie.</w:t>
      </w:r>
    </w:p>
    <w:p w14:paraId="2E13A0B9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2. Fazy socjalizacji:</w:t>
      </w:r>
    </w:p>
    <w:p w14:paraId="4209A26A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 xml:space="preserve">a. </w:t>
      </w:r>
      <w:r>
        <w:rPr>
          <w:rStyle w:val="Pogrubienie"/>
          <w:rFonts w:ascii="Tahoma" w:hAnsi="Tahoma" w:cs="Tahoma"/>
          <w:sz w:val="36"/>
          <w:szCs w:val="36"/>
        </w:rPr>
        <w:t>socjalizacja pierwotna</w:t>
      </w:r>
      <w:r>
        <w:rPr>
          <w:rFonts w:ascii="Tahoma" w:hAnsi="Tahoma" w:cs="Tahoma"/>
          <w:sz w:val="36"/>
          <w:szCs w:val="36"/>
        </w:rPr>
        <w:t xml:space="preserve"> – odbywa się w dzieciństwie i w otoczeniu rodziny i przyjaciół – udział tzw. znaczącego innego</w:t>
      </w:r>
    </w:p>
    <w:p w14:paraId="06A881BF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 xml:space="preserve">b. </w:t>
      </w:r>
      <w:r>
        <w:rPr>
          <w:rStyle w:val="Pogrubienie"/>
          <w:rFonts w:ascii="Tahoma" w:hAnsi="Tahoma" w:cs="Tahoma"/>
          <w:sz w:val="36"/>
          <w:szCs w:val="36"/>
        </w:rPr>
        <w:t>socjalizacja wtórna</w:t>
      </w:r>
      <w:r>
        <w:rPr>
          <w:rFonts w:ascii="Tahoma" w:hAnsi="Tahoma" w:cs="Tahoma"/>
          <w:sz w:val="36"/>
          <w:szCs w:val="36"/>
        </w:rPr>
        <w:t xml:space="preserve"> – dokonuje się pod wpływem instytucji społecznych i odbywa w późniejszych okresach rozwoju – udział tzw. uogólnionego innego</w:t>
      </w:r>
    </w:p>
    <w:p w14:paraId="09862992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3. Funkcje socjalizacji</w:t>
      </w:r>
    </w:p>
    <w:p w14:paraId="7AF58DD1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a. mechanizm międzypokoleniowej transmisji kultury</w:t>
      </w:r>
    </w:p>
    <w:p w14:paraId="394E8B94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b. zapewnienie utrzymania porządku społecznego</w:t>
      </w:r>
    </w:p>
    <w:p w14:paraId="154D81F6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 xml:space="preserve">4. </w:t>
      </w:r>
      <w:r>
        <w:rPr>
          <w:rStyle w:val="Pogrubienie"/>
          <w:rFonts w:ascii="Tahoma" w:hAnsi="Tahoma" w:cs="Tahoma"/>
          <w:sz w:val="36"/>
          <w:szCs w:val="36"/>
        </w:rPr>
        <w:t>Instytucje socjalizacji</w:t>
      </w:r>
    </w:p>
    <w:p w14:paraId="597F81FF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rodzina</w:t>
      </w:r>
    </w:p>
    <w:p w14:paraId="0BAB065B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grupy rówieśnicze</w:t>
      </w:r>
    </w:p>
    <w:p w14:paraId="3B1F880E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Kościół i wspólnoty wyznaniowe</w:t>
      </w:r>
    </w:p>
    <w:p w14:paraId="43B3675D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organizacje młodzieżowe, sportowe, kulturalne itp.</w:t>
      </w:r>
    </w:p>
    <w:p w14:paraId="5491324D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szkoła i inne instytucje oświatowe</w:t>
      </w:r>
    </w:p>
    <w:p w14:paraId="614393CE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zakład pracy</w:t>
      </w:r>
    </w:p>
    <w:p w14:paraId="788A2BE3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>– media</w:t>
      </w:r>
    </w:p>
    <w:p w14:paraId="67C28C70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lastRenderedPageBreak/>
        <w:t xml:space="preserve">5. </w:t>
      </w:r>
      <w:r>
        <w:rPr>
          <w:rStyle w:val="Pogrubienie"/>
          <w:rFonts w:ascii="Tahoma" w:hAnsi="Tahoma" w:cs="Tahoma"/>
          <w:sz w:val="36"/>
          <w:szCs w:val="36"/>
        </w:rPr>
        <w:t>Socjalizacja odwrócona</w:t>
      </w:r>
      <w:r>
        <w:rPr>
          <w:rFonts w:ascii="Tahoma" w:hAnsi="Tahoma" w:cs="Tahoma"/>
          <w:sz w:val="36"/>
          <w:szCs w:val="36"/>
        </w:rPr>
        <w:t xml:space="preserve"> – oddziaływanie osób młodszych na starsze</w:t>
      </w:r>
    </w:p>
    <w:p w14:paraId="2D9290F6" w14:textId="77777777" w:rsidR="00BC3C4F" w:rsidRDefault="00BC3C4F" w:rsidP="00BC3C4F">
      <w:pPr>
        <w:pStyle w:val="NormalnyWeb"/>
      </w:pPr>
      <w:r>
        <w:rPr>
          <w:rFonts w:ascii="Tahoma" w:hAnsi="Tahoma" w:cs="Tahoma"/>
          <w:sz w:val="36"/>
          <w:szCs w:val="36"/>
        </w:rPr>
        <w:t xml:space="preserve">6. </w:t>
      </w:r>
      <w:r>
        <w:rPr>
          <w:rStyle w:val="Pogrubienie"/>
          <w:rFonts w:ascii="Tahoma" w:hAnsi="Tahoma" w:cs="Tahoma"/>
          <w:sz w:val="36"/>
          <w:szCs w:val="36"/>
        </w:rPr>
        <w:t>Resocjalizacja</w:t>
      </w:r>
      <w:r>
        <w:rPr>
          <w:rFonts w:ascii="Tahoma" w:hAnsi="Tahoma" w:cs="Tahoma"/>
          <w:sz w:val="36"/>
          <w:szCs w:val="36"/>
        </w:rPr>
        <w:t xml:space="preserve"> – działania mające na celu ponowne przystosowanie do życia w społeczeństwie jednostki, która uległa dewiacji</w:t>
      </w:r>
    </w:p>
    <w:p w14:paraId="6ACFF2E6" w14:textId="77777777" w:rsidR="00BC3C4F" w:rsidRDefault="00BC3C4F" w:rsidP="00BC3C4F">
      <w:pPr>
        <w:pStyle w:val="v1msonormal"/>
        <w:outlineLvl w:val="1"/>
      </w:pPr>
      <w:r>
        <w:rPr>
          <w:rStyle w:val="Pogrubienie"/>
          <w:sz w:val="36"/>
          <w:szCs w:val="36"/>
        </w:rPr>
        <w:t>Konflikt społeczny – definicja</w:t>
      </w:r>
    </w:p>
    <w:p w14:paraId="46A650F9" w14:textId="77777777" w:rsidR="00BC3C4F" w:rsidRDefault="00BC3C4F" w:rsidP="00BC3C4F">
      <w:pPr>
        <w:pStyle w:val="v1msonormal"/>
      </w:pPr>
      <w:r>
        <w:rPr>
          <w:rStyle w:val="Pogrubienie"/>
          <w:sz w:val="36"/>
          <w:szCs w:val="36"/>
        </w:rPr>
        <w:t>Konflikty społeczne</w:t>
      </w:r>
      <w:r>
        <w:rPr>
          <w:sz w:val="36"/>
          <w:szCs w:val="36"/>
        </w:rPr>
        <w:t xml:space="preserve"> (z łac. </w:t>
      </w:r>
      <w:r>
        <w:rPr>
          <w:rStyle w:val="Uwydatnienie"/>
          <w:sz w:val="36"/>
          <w:szCs w:val="36"/>
        </w:rPr>
        <w:t>conflictus</w:t>
      </w:r>
      <w:r>
        <w:rPr>
          <w:sz w:val="36"/>
          <w:szCs w:val="36"/>
        </w:rPr>
        <w:t xml:space="preserve"> – </w:t>
      </w:r>
      <w:hyperlink r:id="rId4" w:tgtFrame="_blank" w:history="1">
        <w:r>
          <w:rPr>
            <w:rStyle w:val="Hipercze"/>
            <w:sz w:val="36"/>
            <w:szCs w:val="36"/>
          </w:rPr>
          <w:t>zderzenie</w:t>
        </w:r>
      </w:hyperlink>
      <w:r>
        <w:rPr>
          <w:sz w:val="36"/>
          <w:szCs w:val="36"/>
        </w:rPr>
        <w:t xml:space="preserve">) – poszczególne grupy w społeczeństwie różnią się od siebie, mają inne oczekiwania, cele, wartości, jednak do konfliktu dochodzi, kiedy poszczególna grupa lub osoba dąży do realizacji własnych celów sprzecznych z aspiracjami, ideałami czy wartościami innych. Doprecyzowując, konflikt społeczny jest to </w:t>
      </w:r>
      <w:r>
        <w:rPr>
          <w:rStyle w:val="Pogrubienie"/>
          <w:sz w:val="36"/>
          <w:szCs w:val="36"/>
        </w:rPr>
        <w:t>proces interakcji, zachodzący pomiędzy grupami lub jednostkami</w:t>
      </w:r>
      <w:r>
        <w:rPr>
          <w:sz w:val="36"/>
          <w:szCs w:val="36"/>
        </w:rPr>
        <w:t>, u którego podstaw leży zakłócanie ładu przez sprzeczności interesów, celów czy wartości a przede wszystkim przez </w:t>
      </w:r>
      <w:r>
        <w:rPr>
          <w:rStyle w:val="Pogrubienie"/>
          <w:sz w:val="36"/>
          <w:szCs w:val="36"/>
        </w:rPr>
        <w:t>chęć wymuszenia lub narzucenia zmiany podjętych działań, lub interesów drugiej strony</w:t>
      </w:r>
      <w:r>
        <w:rPr>
          <w:sz w:val="36"/>
          <w:szCs w:val="36"/>
        </w:rPr>
        <w:t>. Są to więc działania dwóch posiadających odmienne stanowisko stron względem siebie.</w:t>
      </w:r>
    </w:p>
    <w:p w14:paraId="757D3E30" w14:textId="77777777" w:rsidR="00BC3C4F" w:rsidRDefault="00BC3C4F" w:rsidP="00BC3C4F">
      <w:pPr>
        <w:pStyle w:val="v1msonormal"/>
        <w:outlineLvl w:val="1"/>
      </w:pPr>
      <w:r>
        <w:rPr>
          <w:rStyle w:val="Pogrubienie"/>
          <w:sz w:val="36"/>
          <w:szCs w:val="36"/>
        </w:rPr>
        <w:t>Konflikty społeczne – informacje wstępne</w:t>
      </w:r>
    </w:p>
    <w:p w14:paraId="60C7C08E" w14:textId="77777777" w:rsidR="00BC3C4F" w:rsidRDefault="00BC3C4F" w:rsidP="00BC3C4F">
      <w:pPr>
        <w:pStyle w:val="v1msonormal"/>
      </w:pPr>
      <w:r>
        <w:rPr>
          <w:sz w:val="36"/>
          <w:szCs w:val="36"/>
        </w:rPr>
        <w:t>Charakterystyczną cechą konfliktów jest występowanie działań skierowanych przeciwko rywalowi, niekiedy są to działania bezpośrednie. Pojęcie konfliktu społecznego dosyć często używane jest zamiennie z pojęciem „sprzeczności", należy zaznaczyć, iż nie jest jednak z nim tożsame, bowiem sprzeczność, np. dążeń nie jest zawsze warunkiem istnienia konfliktu.</w:t>
      </w:r>
    </w:p>
    <w:p w14:paraId="6A32F102" w14:textId="77777777" w:rsidR="00BC3C4F" w:rsidRDefault="00BC3C4F" w:rsidP="00BC3C4F">
      <w:pPr>
        <w:pStyle w:val="v1msonormal"/>
      </w:pPr>
      <w:r>
        <w:rPr>
          <w:sz w:val="36"/>
          <w:szCs w:val="36"/>
        </w:rPr>
        <w:t xml:space="preserve">W każdym społeczeństwie dochodzi do konfliktów, jest to dosyć naturalne zjawisko, niekiedy mogą one mieć nawet </w:t>
      </w:r>
      <w:r>
        <w:rPr>
          <w:sz w:val="36"/>
          <w:szCs w:val="36"/>
        </w:rPr>
        <w:lastRenderedPageBreak/>
        <w:t>pozytywny wpływ na dane grupy. Występują w różnych dziedzinach życia i czasem mogą przekroczyć granice określone przez prawo, dlatego by zapobiec negatywnym skutkom konfliktów społecznych, wypracowano różnego rodzaju sposoby rozwiązywania ich, np. arbitraż, negocjacje, głosowanie czy sąd.</w:t>
      </w:r>
    </w:p>
    <w:p w14:paraId="3F54C95F" w14:textId="77777777" w:rsidR="00BC3C4F" w:rsidRDefault="00BC3C4F" w:rsidP="00BC3C4F">
      <w:pPr>
        <w:pStyle w:val="v1msonormal"/>
      </w:pPr>
      <w:r>
        <w:rPr>
          <w:sz w:val="36"/>
          <w:szCs w:val="36"/>
        </w:rPr>
        <w:t> </w:t>
      </w:r>
    </w:p>
    <w:p w14:paraId="32BE0DB7" w14:textId="77777777" w:rsidR="00BC3C4F" w:rsidRDefault="00BC3C4F" w:rsidP="00BC3C4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4020F4E8" w14:textId="77777777" w:rsidR="00BC3C4F" w:rsidRDefault="00BC3C4F" w:rsidP="00BC3C4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4B603070" w14:textId="77777777" w:rsidR="00BC3C4F" w:rsidRDefault="00BC3C4F" w:rsidP="00BC3C4F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442F0F74" w14:textId="77777777" w:rsidR="00BC3C4F" w:rsidRDefault="00BC3C4F" w:rsidP="00BC3C4F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5C70BC04" w14:textId="77777777" w:rsidR="00BC3C4F" w:rsidRDefault="00BC3C4F" w:rsidP="00BC3C4F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6BE9CE5A" w14:textId="77777777" w:rsidR="00BC3C4F" w:rsidRDefault="00BC3C4F" w:rsidP="00BC3C4F">
      <w:pPr>
        <w:pStyle w:val="v1msonormal"/>
      </w:pPr>
      <w:r>
        <w:rPr>
          <w:sz w:val="32"/>
          <w:szCs w:val="32"/>
        </w:rPr>
        <w:t> </w:t>
      </w:r>
    </w:p>
    <w:p w14:paraId="039E37ED" w14:textId="77777777" w:rsidR="00BC3C4F" w:rsidRDefault="00BC3C4F" w:rsidP="00BC3C4F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581AB900" w14:textId="77777777" w:rsidR="003745F6" w:rsidRDefault="003745F6"/>
    <w:sectPr w:rsidR="0037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F6"/>
    <w:rsid w:val="003745F6"/>
    <w:rsid w:val="00B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4AAF-0E82-4A75-A0A6-2AB0C8A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C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3C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C3C4F"/>
    <w:rPr>
      <w:color w:val="0000FF"/>
      <w:u w:val="single"/>
    </w:rPr>
  </w:style>
  <w:style w:type="paragraph" w:customStyle="1" w:styleId="v1msolistparagraph">
    <w:name w:val="v1msolistparagraph"/>
    <w:basedOn w:val="Normalny"/>
    <w:rsid w:val="00B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zkola.pl/fizyka/zderzenie-centralne-czolowe-i-skosne-906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7711</Characters>
  <Application>Microsoft Office Word</Application>
  <DocSecurity>0</DocSecurity>
  <Lines>64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2021-03-16T15:14:00Z</dcterms:created>
  <dcterms:modified xsi:type="dcterms:W3CDTF">2021-03-16T15:14:00Z</dcterms:modified>
</cp:coreProperties>
</file>