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208AC" w14:textId="77777777" w:rsidR="00B60096" w:rsidRDefault="00B60096" w:rsidP="00B60096">
      <w:pPr>
        <w:pStyle w:val="v1msonormal"/>
        <w:jc w:val="center"/>
      </w:pPr>
      <w:r>
        <w:rPr>
          <w:rStyle w:val="Pogrubienie"/>
          <w:bCs w:val="0"/>
          <w:sz w:val="32"/>
          <w:szCs w:val="32"/>
        </w:rPr>
        <w:t>Policealna Szkoła Pracowników Ochrony i Detektywów w Rzeszowie, MLO Wiedza o Społeczeństwie klasa II semestr 4 zajęcia 14.02.2021 rok.</w:t>
      </w:r>
    </w:p>
    <w:p w14:paraId="523387DF" w14:textId="77777777" w:rsidR="00B60096" w:rsidRDefault="00B60096" w:rsidP="00B60096">
      <w:pPr>
        <w:pStyle w:val="v1msonormal"/>
      </w:pPr>
      <w:r>
        <w:rPr>
          <w:rStyle w:val="Pogrubienie"/>
          <w:bCs w:val="0"/>
          <w:sz w:val="32"/>
          <w:szCs w:val="32"/>
        </w:rPr>
        <w:t> </w:t>
      </w:r>
    </w:p>
    <w:p w14:paraId="1DF06A9A" w14:textId="77777777" w:rsidR="00B60096" w:rsidRDefault="00B60096" w:rsidP="00B60096">
      <w:pPr>
        <w:pStyle w:val="v1msonormal"/>
      </w:pPr>
      <w:r>
        <w:rPr>
          <w:rStyle w:val="Pogrubienie"/>
          <w:bCs w:val="0"/>
          <w:sz w:val="36"/>
          <w:szCs w:val="36"/>
        </w:rPr>
        <w:t>T. Prawidłowości życia społecznego; ład społeczny, wartości społeczne.</w:t>
      </w:r>
    </w:p>
    <w:p w14:paraId="2B3661B3" w14:textId="77777777" w:rsidR="00B60096" w:rsidRDefault="00B60096" w:rsidP="00B60096">
      <w:pPr>
        <w:pStyle w:val="v1msonormal"/>
      </w:pPr>
      <w:r>
        <w:rPr>
          <w:sz w:val="36"/>
          <w:szCs w:val="36"/>
        </w:rPr>
        <w:t xml:space="preserve">1. Każde społeczeństwo ma swój własny system wartości który jest wyznacznikiem norm </w:t>
      </w:r>
      <w:proofErr w:type="gramStart"/>
      <w:r>
        <w:rPr>
          <w:sz w:val="36"/>
          <w:szCs w:val="36"/>
        </w:rPr>
        <w:t>społecznych</w:t>
      </w:r>
      <w:proofErr w:type="gramEnd"/>
      <w:r>
        <w:rPr>
          <w:sz w:val="36"/>
          <w:szCs w:val="36"/>
        </w:rPr>
        <w:t xml:space="preserve"> czyli nakazów i zakazów dotyczących zachowania człowieka</w:t>
      </w:r>
      <w:r>
        <w:rPr>
          <w:sz w:val="36"/>
          <w:szCs w:val="36"/>
        </w:rPr>
        <w:br/>
        <w:t>2. Do najważniejszych norm społecznych zalicza się</w:t>
      </w:r>
      <w:r>
        <w:rPr>
          <w:sz w:val="36"/>
          <w:szCs w:val="36"/>
        </w:rPr>
        <w:br/>
        <w:t>a) normy prawne czyli takie które są ustanawiane przez państwo i które dotyczą całego społeczeństwa a za ich nieprzestrzeganie grożą określone sankcje karne</w:t>
      </w:r>
      <w:r>
        <w:rPr>
          <w:sz w:val="36"/>
          <w:szCs w:val="36"/>
        </w:rPr>
        <w:br/>
        <w:t>b) normy religijne są ograniczone w swoim zasięgu ponieważ dotyczą wyłącznie wyznawców swojego wyznania, tylko w szczególnych przypadkach może grozić zakaz udziału w życiu kościoła</w:t>
      </w:r>
      <w:r>
        <w:rPr>
          <w:sz w:val="36"/>
          <w:szCs w:val="36"/>
        </w:rPr>
        <w:br/>
        <w:t xml:space="preserve">c) normy moralne mają charakter absolutny i oznaczają bezwzględny zakaz lub nakaz określonego zachowania </w:t>
      </w:r>
      <w:proofErr w:type="spellStart"/>
      <w:r>
        <w:rPr>
          <w:sz w:val="36"/>
          <w:szCs w:val="36"/>
        </w:rPr>
        <w:t>np</w:t>
      </w:r>
      <w:proofErr w:type="spellEnd"/>
      <w:r>
        <w:rPr>
          <w:sz w:val="36"/>
          <w:szCs w:val="36"/>
        </w:rPr>
        <w:t xml:space="preserve"> nakaz mówienia prawdy. Normy moralne swoim zasięgiem dotyczą całego społeczeństwa za nieprzestrzeganie norm moralnych grozi nam eliminacja z życia społecznego </w:t>
      </w:r>
      <w:proofErr w:type="spellStart"/>
      <w:r>
        <w:rPr>
          <w:sz w:val="36"/>
          <w:szCs w:val="36"/>
        </w:rPr>
        <w:t>tzw</w:t>
      </w:r>
      <w:proofErr w:type="spellEnd"/>
      <w:r>
        <w:rPr>
          <w:sz w:val="36"/>
          <w:szCs w:val="36"/>
        </w:rPr>
        <w:t xml:space="preserve"> ostracyzm społeczny dotyczą pewnych nawyków zachowania się i kontaktowania z innymi ludźmi które są charakterystyczne dla danej zbiorowości </w:t>
      </w:r>
    </w:p>
    <w:p w14:paraId="604EDC01" w14:textId="77777777" w:rsidR="00B60096" w:rsidRDefault="00B60096" w:rsidP="00B60096">
      <w:pPr>
        <w:pStyle w:val="v1msonormal"/>
        <w:outlineLvl w:val="0"/>
      </w:pPr>
      <w:r>
        <w:rPr>
          <w:rStyle w:val="Pogrubienie"/>
          <w:kern w:val="36"/>
          <w:sz w:val="48"/>
          <w:szCs w:val="48"/>
        </w:rPr>
        <w:t>Etyka i ład społeczny</w:t>
      </w:r>
    </w:p>
    <w:p w14:paraId="4C5AF33F" w14:textId="77777777" w:rsidR="00B60096" w:rsidRDefault="00B60096" w:rsidP="00B60096">
      <w:pPr>
        <w:pStyle w:val="v1msonormal"/>
        <w:numPr>
          <w:ilvl w:val="0"/>
          <w:numId w:val="1"/>
        </w:numPr>
      </w:pPr>
      <w:r>
        <w:rPr>
          <w:rStyle w:val="Pogrubienie"/>
          <w:sz w:val="36"/>
          <w:szCs w:val="36"/>
        </w:rPr>
        <w:t>Etyka</w:t>
      </w:r>
    </w:p>
    <w:p w14:paraId="58328C68" w14:textId="77777777" w:rsidR="00B60096" w:rsidRDefault="00B60096" w:rsidP="00B60096">
      <w:pPr>
        <w:pStyle w:val="v1msonormal"/>
      </w:pPr>
      <w:r>
        <w:rPr>
          <w:sz w:val="36"/>
          <w:szCs w:val="36"/>
        </w:rPr>
        <w:t> </w:t>
      </w:r>
      <w:r>
        <w:rPr>
          <w:sz w:val="36"/>
          <w:szCs w:val="36"/>
          <w:u w:val="single"/>
        </w:rPr>
        <w:t>Etyka</w:t>
      </w:r>
      <w:r>
        <w:rPr>
          <w:sz w:val="36"/>
          <w:szCs w:val="36"/>
        </w:rPr>
        <w:t xml:space="preserve"> – wyznacza </w:t>
      </w:r>
      <w:proofErr w:type="spellStart"/>
      <w:r>
        <w:rPr>
          <w:sz w:val="36"/>
          <w:szCs w:val="36"/>
        </w:rPr>
        <w:t>ogól</w:t>
      </w:r>
      <w:proofErr w:type="spellEnd"/>
      <w:r>
        <w:rPr>
          <w:sz w:val="36"/>
          <w:szCs w:val="36"/>
        </w:rPr>
        <w:t xml:space="preserve"> norm i zasad postępowania uznanych w danym środowisku. Etykę życia społecznego określają </w:t>
      </w:r>
      <w:r>
        <w:rPr>
          <w:sz w:val="36"/>
          <w:szCs w:val="36"/>
        </w:rPr>
        <w:lastRenderedPageBreak/>
        <w:t xml:space="preserve">ogólnie rozumiane idee sprawiedliwości społecznej, które odnoszą się do poszanowania praw innych ludzi. </w:t>
      </w:r>
    </w:p>
    <w:p w14:paraId="2641476D" w14:textId="77777777" w:rsidR="00B60096" w:rsidRDefault="00B60096" w:rsidP="00B60096">
      <w:pPr>
        <w:pStyle w:val="v1msonormal"/>
      </w:pPr>
      <w:r>
        <w:rPr>
          <w:sz w:val="36"/>
          <w:szCs w:val="36"/>
        </w:rPr>
        <w:t> </w:t>
      </w:r>
    </w:p>
    <w:p w14:paraId="315DEBAD" w14:textId="77777777" w:rsidR="00B60096" w:rsidRDefault="00B60096" w:rsidP="00B60096">
      <w:pPr>
        <w:pStyle w:val="v1msonormal"/>
        <w:numPr>
          <w:ilvl w:val="0"/>
          <w:numId w:val="2"/>
        </w:numPr>
      </w:pPr>
      <w:r>
        <w:rPr>
          <w:rStyle w:val="Pogrubienie"/>
          <w:sz w:val="36"/>
          <w:szCs w:val="36"/>
        </w:rPr>
        <w:t>Ład społeczny</w:t>
      </w:r>
    </w:p>
    <w:p w14:paraId="7B2725D5" w14:textId="77777777" w:rsidR="00B60096" w:rsidRDefault="00B60096" w:rsidP="00B60096">
      <w:pPr>
        <w:pStyle w:val="v1msonormal"/>
      </w:pPr>
      <w:r>
        <w:rPr>
          <w:sz w:val="36"/>
          <w:szCs w:val="36"/>
          <w:u w:val="single"/>
        </w:rPr>
        <w:t>Ład społeczny</w:t>
      </w:r>
      <w:r>
        <w:rPr>
          <w:sz w:val="36"/>
          <w:szCs w:val="36"/>
        </w:rPr>
        <w:t xml:space="preserve"> - oznacza porządek wynikający z organizacji społeczeństwa zgodnie z wartościami, normami i zasadami przyjętymi przez ogół obywateli. Czynnikami warunkującymi ład społeczny jest po pierwsze prawo, które określa zespól norm obowiązujących społeczeństwo. Po drugie religia, która hierarchizuje wartości obowiązujące obywateli. Po trzecie tradycja, która powiązana z kulturą wzmacnia więzi pomiędzy członkami społeczeństwa.</w:t>
      </w:r>
    </w:p>
    <w:p w14:paraId="27E3625A" w14:textId="77777777" w:rsidR="00B60096" w:rsidRDefault="00B60096" w:rsidP="00B60096">
      <w:pPr>
        <w:pStyle w:val="v1msonormal"/>
      </w:pPr>
      <w:r>
        <w:rPr>
          <w:sz w:val="36"/>
          <w:szCs w:val="36"/>
        </w:rPr>
        <w:t> </w:t>
      </w:r>
    </w:p>
    <w:p w14:paraId="5940E7D7" w14:textId="77777777" w:rsidR="00B60096" w:rsidRDefault="00B60096" w:rsidP="00B60096">
      <w:pPr>
        <w:pStyle w:val="v1msonormal"/>
        <w:numPr>
          <w:ilvl w:val="0"/>
          <w:numId w:val="3"/>
        </w:numPr>
      </w:pPr>
      <w:r>
        <w:rPr>
          <w:rStyle w:val="Pogrubienie"/>
          <w:sz w:val="36"/>
          <w:szCs w:val="36"/>
        </w:rPr>
        <w:t>Problemy natury etycznej, wartości społeczne</w:t>
      </w:r>
    </w:p>
    <w:p w14:paraId="2A0B1872" w14:textId="77777777" w:rsidR="00B60096" w:rsidRDefault="00B60096" w:rsidP="00B60096">
      <w:pPr>
        <w:pStyle w:val="v1msonormal"/>
      </w:pPr>
      <w:r>
        <w:rPr>
          <w:sz w:val="36"/>
          <w:szCs w:val="36"/>
        </w:rPr>
        <w:t> </w:t>
      </w:r>
    </w:p>
    <w:p w14:paraId="06B59221" w14:textId="77777777" w:rsidR="00B60096" w:rsidRDefault="00B60096" w:rsidP="00B60096">
      <w:pPr>
        <w:pStyle w:val="v1msonormal"/>
      </w:pPr>
      <w:r>
        <w:rPr>
          <w:rStyle w:val="Pogrubienie"/>
          <w:sz w:val="36"/>
          <w:szCs w:val="36"/>
        </w:rPr>
        <w:t>Kara śmierci</w:t>
      </w:r>
      <w:r>
        <w:rPr>
          <w:sz w:val="36"/>
          <w:szCs w:val="36"/>
        </w:rPr>
        <w:t xml:space="preserve"> oznacza pozbawienie przestępcy życia na skutek popełnienia przez niego zbrodni. Stosowanie jej budzi wiele kontrowersji. Zwolennicy uznają, że jest to najlepszy sposób na zwiększenie poczucia bezpieczeństwa w państwie. W Polsce kary śmierci nie wykonuje się od 1988 roku. Kara śmierci została zniesiona całkowicie, a zastąpiono ja dożywotnim pozbawieniem wolności. Kościół katolicki jest przeciwny karze śmierci, dopuszcza ją tylko w wyjątkowych sytuacjach.</w:t>
      </w:r>
    </w:p>
    <w:p w14:paraId="7EB39EC0" w14:textId="77777777" w:rsidR="00B60096" w:rsidRDefault="00B60096" w:rsidP="00B60096">
      <w:pPr>
        <w:pStyle w:val="v1msonormal"/>
      </w:pPr>
      <w:r>
        <w:rPr>
          <w:sz w:val="36"/>
          <w:szCs w:val="36"/>
        </w:rPr>
        <w:t> </w:t>
      </w:r>
    </w:p>
    <w:p w14:paraId="4BDE36BE" w14:textId="77777777" w:rsidR="00B60096" w:rsidRDefault="00B60096" w:rsidP="00B60096">
      <w:pPr>
        <w:pStyle w:val="v1msonormal"/>
      </w:pPr>
      <w:r>
        <w:rPr>
          <w:rStyle w:val="Pogrubienie"/>
          <w:sz w:val="36"/>
          <w:szCs w:val="36"/>
        </w:rPr>
        <w:t>Eutanazja</w:t>
      </w:r>
      <w:r>
        <w:rPr>
          <w:sz w:val="36"/>
          <w:szCs w:val="36"/>
        </w:rPr>
        <w:t xml:space="preserve">, czyli uśmiercenie osoby nieuleczalnie chorej na jej życzenie. Problem rozpowszechnił się w ciągu ostatnich </w:t>
      </w:r>
      <w:r>
        <w:rPr>
          <w:sz w:val="36"/>
          <w:szCs w:val="36"/>
        </w:rPr>
        <w:lastRenderedPageBreak/>
        <w:t xml:space="preserve">kilkunastu lat szczególnie w Europie Zachodniej i Ameryce Północnej. Jest on związany z rozwojem medycyny i z jednej strony umożliwia przedłużenie </w:t>
      </w:r>
      <w:proofErr w:type="gramStart"/>
      <w:r>
        <w:rPr>
          <w:sz w:val="36"/>
          <w:szCs w:val="36"/>
        </w:rPr>
        <w:t>życia</w:t>
      </w:r>
      <w:proofErr w:type="gramEnd"/>
      <w:r>
        <w:rPr>
          <w:sz w:val="36"/>
          <w:szCs w:val="36"/>
        </w:rPr>
        <w:t xml:space="preserve"> ale jednocześnie osoba chora przewlekle i nieuleczalnie ma prawo odmówić cierpienia. Wiąże się z tym problem godnej śmierci. Eutanazja dopuszczalna jest w Holandii i wywołuje kontrowersje na całym świecie, ponieważ chory może być poddany eutanazji wbrew sobie.</w:t>
      </w:r>
    </w:p>
    <w:p w14:paraId="26E6EEC4" w14:textId="77777777" w:rsidR="00B60096" w:rsidRDefault="00B60096" w:rsidP="00B60096">
      <w:pPr>
        <w:pStyle w:val="v1msonormal"/>
      </w:pPr>
      <w:r>
        <w:rPr>
          <w:sz w:val="36"/>
          <w:szCs w:val="36"/>
        </w:rPr>
        <w:t> </w:t>
      </w:r>
    </w:p>
    <w:p w14:paraId="0462A395" w14:textId="77777777" w:rsidR="00B60096" w:rsidRDefault="00B60096" w:rsidP="00B60096">
      <w:pPr>
        <w:pStyle w:val="v1msonormal"/>
      </w:pPr>
      <w:r>
        <w:rPr>
          <w:rStyle w:val="Pogrubienie"/>
          <w:sz w:val="36"/>
          <w:szCs w:val="36"/>
        </w:rPr>
        <w:t>Aborcja</w:t>
      </w:r>
      <w:r>
        <w:rPr>
          <w:sz w:val="36"/>
          <w:szCs w:val="36"/>
        </w:rPr>
        <w:t xml:space="preserve">, czyli świadome przerwanie ciąży wywołuje podobnie jak eutanazja wiele sporów. Zwolennicy przytaczają prawo matki do decydowania o urodzeniu poczętego dziecka. Natomiast przeciwnicy np. Kościół katolicki, prawosławny i protestancki przywołują prawo ochrony życia od momentu </w:t>
      </w:r>
      <w:proofErr w:type="gramStart"/>
      <w:r>
        <w:rPr>
          <w:sz w:val="36"/>
          <w:szCs w:val="36"/>
        </w:rPr>
        <w:t>poczęcia ,aż</w:t>
      </w:r>
      <w:proofErr w:type="gramEnd"/>
      <w:r>
        <w:rPr>
          <w:sz w:val="36"/>
          <w:szCs w:val="36"/>
        </w:rPr>
        <w:t xml:space="preserve"> do naturalnej śmierci. W Polsce uchwalona 2 października 1997 roku. Konstytucja RP potwierdza w art. 38 prawna ochronę życia człowieka.</w:t>
      </w:r>
    </w:p>
    <w:p w14:paraId="572A3E74" w14:textId="77777777" w:rsidR="00B60096" w:rsidRDefault="00B60096" w:rsidP="00B60096">
      <w:pPr>
        <w:pStyle w:val="v1msonormal"/>
      </w:pPr>
      <w:r>
        <w:rPr>
          <w:sz w:val="36"/>
          <w:szCs w:val="36"/>
        </w:rPr>
        <w:t> </w:t>
      </w:r>
    </w:p>
    <w:p w14:paraId="0AAAD23E" w14:textId="77777777" w:rsidR="00B60096" w:rsidRDefault="00B60096" w:rsidP="00B60096">
      <w:pPr>
        <w:pStyle w:val="v1msonormal"/>
        <w:ind w:left="360"/>
      </w:pPr>
      <w:r>
        <w:rPr>
          <w:rStyle w:val="Pogrubienie"/>
          <w:bCs w:val="0"/>
          <w:sz w:val="32"/>
          <w:szCs w:val="32"/>
        </w:rPr>
        <w:t>Zalecane materiały do opanowania w/w materiału:</w:t>
      </w:r>
    </w:p>
    <w:p w14:paraId="56504FCA" w14:textId="77777777" w:rsidR="00B60096" w:rsidRDefault="00B60096" w:rsidP="00B60096">
      <w:pPr>
        <w:pStyle w:val="v1msonormal"/>
        <w:ind w:left="360"/>
      </w:pPr>
      <w:r>
        <w:rPr>
          <w:rStyle w:val="Pogrubienie"/>
          <w:bCs w:val="0"/>
          <w:sz w:val="32"/>
          <w:szCs w:val="32"/>
        </w:rPr>
        <w:t> </w:t>
      </w:r>
    </w:p>
    <w:p w14:paraId="6211EC38" w14:textId="77777777" w:rsidR="00B60096" w:rsidRDefault="00B60096" w:rsidP="00B60096">
      <w:pPr>
        <w:pStyle w:val="v1msonormal"/>
        <w:spacing w:before="0" w:beforeAutospacing="0" w:after="0" w:afterAutospacing="0"/>
        <w:ind w:left="720" w:hanging="360"/>
      </w:pPr>
      <w:r>
        <w:rPr>
          <w:rFonts w:cstheme="minorHAnsi"/>
          <w:sz w:val="32"/>
          <w:szCs w:val="32"/>
        </w:rPr>
        <w:t>1.</w:t>
      </w:r>
      <w:r>
        <w:rPr>
          <w:sz w:val="14"/>
          <w:szCs w:val="14"/>
        </w:rPr>
        <w:t xml:space="preserve">    </w:t>
      </w:r>
      <w:r>
        <w:rPr>
          <w:sz w:val="32"/>
          <w:szCs w:val="32"/>
        </w:rPr>
        <w:t>Wiedza o Społeczeństwie Zbigniew Smutek; wydawnictwo Operon.</w:t>
      </w:r>
    </w:p>
    <w:p w14:paraId="64A01980" w14:textId="77777777" w:rsidR="00B60096" w:rsidRDefault="00B60096" w:rsidP="00B60096">
      <w:pPr>
        <w:pStyle w:val="v1msonormal"/>
        <w:spacing w:before="0" w:beforeAutospacing="0" w:after="0" w:afterAutospacing="0"/>
        <w:ind w:left="720" w:hanging="360"/>
      </w:pPr>
      <w:r>
        <w:rPr>
          <w:rFonts w:cstheme="minorHAnsi"/>
          <w:sz w:val="32"/>
          <w:szCs w:val="32"/>
        </w:rPr>
        <w:t>2.</w:t>
      </w:r>
      <w:r>
        <w:rPr>
          <w:sz w:val="14"/>
          <w:szCs w:val="14"/>
        </w:rPr>
        <w:t xml:space="preserve">    </w:t>
      </w:r>
      <w:r>
        <w:rPr>
          <w:sz w:val="32"/>
          <w:szCs w:val="32"/>
        </w:rPr>
        <w:t>Dziś i jutro Arkadiusz Janicki; wydawnictwo Nowa Era</w:t>
      </w:r>
    </w:p>
    <w:p w14:paraId="6CFF38AF" w14:textId="77777777" w:rsidR="00B60096" w:rsidRDefault="00B60096" w:rsidP="00B60096">
      <w:pPr>
        <w:pStyle w:val="v1msolistparagraph"/>
        <w:ind w:hanging="360"/>
      </w:pPr>
      <w:r>
        <w:rPr>
          <w:sz w:val="32"/>
          <w:szCs w:val="32"/>
        </w:rPr>
        <w:t>3.</w:t>
      </w:r>
      <w:r>
        <w:rPr>
          <w:sz w:val="14"/>
          <w:szCs w:val="14"/>
        </w:rPr>
        <w:t xml:space="preserve">    </w:t>
      </w:r>
      <w:r>
        <w:rPr>
          <w:sz w:val="32"/>
          <w:szCs w:val="32"/>
        </w:rPr>
        <w:t xml:space="preserve">Materiały dostępne w </w:t>
      </w:r>
      <w:proofErr w:type="gramStart"/>
      <w:r>
        <w:rPr>
          <w:sz w:val="32"/>
          <w:szCs w:val="32"/>
        </w:rPr>
        <w:t>sieci,</w:t>
      </w:r>
      <w:proofErr w:type="gramEnd"/>
      <w:r>
        <w:rPr>
          <w:sz w:val="32"/>
          <w:szCs w:val="32"/>
        </w:rPr>
        <w:t xml:space="preserve"> oraz wszelkie dostępne źródła na w/w temat.</w:t>
      </w:r>
    </w:p>
    <w:p w14:paraId="162E9514" w14:textId="77777777" w:rsidR="00B60096" w:rsidRDefault="00B60096" w:rsidP="00B60096">
      <w:pPr>
        <w:pStyle w:val="v1msonormal"/>
      </w:pPr>
      <w:r>
        <w:rPr>
          <w:sz w:val="32"/>
          <w:szCs w:val="32"/>
        </w:rPr>
        <w:t> </w:t>
      </w:r>
    </w:p>
    <w:p w14:paraId="1419CB5A" w14:textId="77777777" w:rsidR="00B60096" w:rsidRDefault="00B60096" w:rsidP="00B60096">
      <w:pPr>
        <w:pStyle w:val="v1msonormal"/>
      </w:pPr>
      <w:r>
        <w:rPr>
          <w:sz w:val="32"/>
          <w:szCs w:val="32"/>
        </w:rPr>
        <w:t xml:space="preserve">Pozdrawiam życzę przyjemnej lektury, zapraszam na zajęcia zdalne zgodnie z planem zajęć. </w:t>
      </w:r>
    </w:p>
    <w:p w14:paraId="3C9B002E" w14:textId="77777777" w:rsidR="00B60096" w:rsidRDefault="00B60096" w:rsidP="00B60096">
      <w:pPr>
        <w:pStyle w:val="v1msonormal"/>
      </w:pPr>
      <w:r>
        <w:rPr>
          <w:sz w:val="32"/>
          <w:szCs w:val="32"/>
        </w:rPr>
        <w:lastRenderedPageBreak/>
        <w:t> </w:t>
      </w:r>
    </w:p>
    <w:p w14:paraId="2162BF4D" w14:textId="77777777" w:rsidR="00B60096" w:rsidRDefault="00B60096" w:rsidP="00B60096">
      <w:pPr>
        <w:pStyle w:val="v1msonormal"/>
        <w:jc w:val="right"/>
      </w:pPr>
      <w:r>
        <w:rPr>
          <w:sz w:val="32"/>
          <w:szCs w:val="32"/>
        </w:rPr>
        <w:t>Opracował:</w:t>
      </w:r>
    </w:p>
    <w:p w14:paraId="6451B799" w14:textId="77777777" w:rsidR="00B60096" w:rsidRDefault="00B60096" w:rsidP="00B60096">
      <w:pPr>
        <w:pStyle w:val="v1msonormal"/>
        <w:jc w:val="right"/>
      </w:pPr>
      <w:r>
        <w:rPr>
          <w:sz w:val="32"/>
          <w:szCs w:val="32"/>
        </w:rPr>
        <w:t>Czesław Cielecki</w:t>
      </w:r>
    </w:p>
    <w:p w14:paraId="4FD8A027" w14:textId="77777777" w:rsidR="0084396A" w:rsidRDefault="0084396A"/>
    <w:sectPr w:rsidR="008439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C748F"/>
    <w:multiLevelType w:val="multilevel"/>
    <w:tmpl w:val="C486B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5906C0"/>
    <w:multiLevelType w:val="multilevel"/>
    <w:tmpl w:val="5692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E05AA2"/>
    <w:multiLevelType w:val="multilevel"/>
    <w:tmpl w:val="7EC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96A"/>
    <w:rsid w:val="0084396A"/>
    <w:rsid w:val="00B60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4F3D5F-900A-46AD-B040-413E0025B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B6009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60096"/>
    <w:rPr>
      <w:b/>
      <w:bCs/>
    </w:rPr>
  </w:style>
  <w:style w:type="paragraph" w:customStyle="1" w:styleId="v1msolistparagraph">
    <w:name w:val="v1msolistparagraph"/>
    <w:basedOn w:val="Normalny"/>
    <w:rsid w:val="00B6009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6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3192</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2021-03-03T11:17:00Z</dcterms:created>
  <dcterms:modified xsi:type="dcterms:W3CDTF">2021-03-03T11:17:00Z</dcterms:modified>
</cp:coreProperties>
</file>