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5586F" w14:textId="4D757AC6" w:rsidR="007B7FD3" w:rsidRPr="001A78CC" w:rsidRDefault="007B7FD3" w:rsidP="007B7FD3">
      <w:pPr>
        <w:pStyle w:val="Default"/>
        <w:jc w:val="center"/>
        <w:rPr>
          <w:b/>
          <w:bCs/>
          <w:color w:val="FF0000"/>
        </w:rPr>
      </w:pPr>
      <w:r w:rsidRPr="001A78CC">
        <w:rPr>
          <w:b/>
          <w:bCs/>
          <w:color w:val="FF0000"/>
        </w:rPr>
        <w:t>Policealna Szkoła Edukacji Europejskiej w Rzeszowie</w:t>
      </w:r>
    </w:p>
    <w:p w14:paraId="665E652D" w14:textId="77777777" w:rsidR="007B7FD3" w:rsidRPr="001A78CC" w:rsidRDefault="007B7FD3" w:rsidP="007B7FD3">
      <w:pPr>
        <w:pStyle w:val="Default"/>
        <w:jc w:val="center"/>
        <w:rPr>
          <w:b/>
          <w:bCs/>
          <w:color w:val="FF0000"/>
        </w:rPr>
      </w:pPr>
      <w:r w:rsidRPr="001A78CC">
        <w:rPr>
          <w:b/>
          <w:bCs/>
          <w:color w:val="FF0000"/>
        </w:rPr>
        <w:t>Technik ochrony fizycznej osób i mienia</w:t>
      </w:r>
    </w:p>
    <w:p w14:paraId="4E5C5ACB" w14:textId="77777777" w:rsidR="007B7FD3" w:rsidRPr="001A78CC" w:rsidRDefault="007B7FD3" w:rsidP="007B7FD3">
      <w:pPr>
        <w:pStyle w:val="Default"/>
        <w:jc w:val="center"/>
        <w:rPr>
          <w:b/>
          <w:bCs/>
          <w:color w:val="FF0000"/>
        </w:rPr>
      </w:pPr>
      <w:r w:rsidRPr="001A78CC">
        <w:rPr>
          <w:b/>
          <w:bCs/>
          <w:color w:val="FF0000"/>
        </w:rPr>
        <w:t>Klasa I – semestr II</w:t>
      </w:r>
    </w:p>
    <w:p w14:paraId="481409B8" w14:textId="77777777" w:rsidR="007B7FD3" w:rsidRPr="001A78CC" w:rsidRDefault="007B7FD3" w:rsidP="007B7FD3">
      <w:pPr>
        <w:pStyle w:val="Default"/>
        <w:jc w:val="center"/>
        <w:rPr>
          <w:b/>
          <w:bCs/>
          <w:color w:val="FF0000"/>
        </w:rPr>
      </w:pPr>
      <w:r w:rsidRPr="001A78CC">
        <w:rPr>
          <w:b/>
          <w:bCs/>
          <w:color w:val="FF0000"/>
        </w:rPr>
        <w:t>Rok szkolny 2020/2021</w:t>
      </w:r>
    </w:p>
    <w:p w14:paraId="43C5A7DE" w14:textId="77777777" w:rsidR="007B7FD3" w:rsidRPr="001A78CC" w:rsidRDefault="007B7FD3" w:rsidP="007B7FD3">
      <w:pPr>
        <w:pStyle w:val="Default"/>
        <w:spacing w:line="360" w:lineRule="auto"/>
        <w:rPr>
          <w:rFonts w:ascii="Arial" w:hAnsi="Arial" w:cs="Arial"/>
          <w:b/>
          <w:bCs/>
        </w:rPr>
      </w:pPr>
    </w:p>
    <w:p w14:paraId="10C5C931" w14:textId="77777777" w:rsidR="007B7FD3" w:rsidRPr="001A78CC" w:rsidRDefault="007B7FD3" w:rsidP="007B7FD3">
      <w:pPr>
        <w:pStyle w:val="Default"/>
        <w:spacing w:line="360" w:lineRule="auto"/>
        <w:jc w:val="center"/>
        <w:rPr>
          <w:rFonts w:ascii="Arial" w:hAnsi="Arial" w:cs="Arial"/>
          <w:b/>
          <w:bCs/>
          <w:color w:val="00B0F0"/>
        </w:rPr>
      </w:pPr>
      <w:r w:rsidRPr="001A78CC">
        <w:rPr>
          <w:rFonts w:ascii="Arial" w:hAnsi="Arial" w:cs="Arial"/>
          <w:b/>
          <w:bCs/>
          <w:color w:val="00B0F0"/>
        </w:rPr>
        <w:t>Bezpieczeństwo i higiena pracy z podstawami ratownictwa</w:t>
      </w:r>
    </w:p>
    <w:p w14:paraId="0EC4129A" w14:textId="026C23F8" w:rsidR="007B7FD3" w:rsidRPr="001A78CC" w:rsidRDefault="007B7FD3" w:rsidP="007B7FD3">
      <w:pPr>
        <w:pStyle w:val="Default"/>
        <w:spacing w:line="360" w:lineRule="auto"/>
        <w:jc w:val="center"/>
        <w:rPr>
          <w:rFonts w:ascii="Arial" w:hAnsi="Arial" w:cs="Arial"/>
          <w:color w:val="00B0F0"/>
        </w:rPr>
      </w:pPr>
      <w:r w:rsidRPr="001A78CC">
        <w:rPr>
          <w:rFonts w:ascii="Arial" w:hAnsi="Arial" w:cs="Arial"/>
          <w:color w:val="00B0F0"/>
        </w:rPr>
        <w:t xml:space="preserve">Zajęcia z dnia </w:t>
      </w:r>
      <w:r w:rsidR="009004A6" w:rsidRPr="001A78CC">
        <w:rPr>
          <w:rFonts w:ascii="Arial" w:hAnsi="Arial" w:cs="Arial"/>
          <w:color w:val="00B0F0"/>
        </w:rPr>
        <w:t>2</w:t>
      </w:r>
      <w:r w:rsidR="001A1A09">
        <w:rPr>
          <w:rFonts w:ascii="Arial" w:hAnsi="Arial" w:cs="Arial"/>
          <w:color w:val="00B0F0"/>
        </w:rPr>
        <w:t>8</w:t>
      </w:r>
      <w:r w:rsidRPr="001A78CC">
        <w:rPr>
          <w:rFonts w:ascii="Arial" w:hAnsi="Arial" w:cs="Arial"/>
          <w:color w:val="00B0F0"/>
        </w:rPr>
        <w:t>.0</w:t>
      </w:r>
      <w:r w:rsidR="00B41806" w:rsidRPr="001A78CC">
        <w:rPr>
          <w:rFonts w:ascii="Arial" w:hAnsi="Arial" w:cs="Arial"/>
          <w:color w:val="00B0F0"/>
        </w:rPr>
        <w:t>3</w:t>
      </w:r>
      <w:r w:rsidRPr="001A78CC">
        <w:rPr>
          <w:rFonts w:ascii="Arial" w:hAnsi="Arial" w:cs="Arial"/>
          <w:color w:val="00B0F0"/>
        </w:rPr>
        <w:t>.2021 r.</w:t>
      </w:r>
    </w:p>
    <w:p w14:paraId="130A6175" w14:textId="77777777" w:rsidR="007B7FD3" w:rsidRPr="001A78CC" w:rsidRDefault="007B7FD3" w:rsidP="007B7FD3">
      <w:pPr>
        <w:pStyle w:val="Default"/>
        <w:spacing w:line="360" w:lineRule="auto"/>
        <w:rPr>
          <w:rFonts w:ascii="Arial" w:hAnsi="Arial" w:cs="Arial"/>
          <w:b/>
          <w:bCs/>
        </w:rPr>
      </w:pPr>
    </w:p>
    <w:p w14:paraId="1049923C" w14:textId="7F583B25" w:rsidR="007B7FD3" w:rsidRPr="001A78CC" w:rsidRDefault="007B7FD3" w:rsidP="007B7FD3">
      <w:pPr>
        <w:pStyle w:val="Default"/>
        <w:spacing w:line="360" w:lineRule="auto"/>
        <w:jc w:val="center"/>
        <w:rPr>
          <w:rFonts w:ascii="Arial" w:hAnsi="Arial" w:cs="Arial"/>
          <w:b/>
          <w:bCs/>
        </w:rPr>
      </w:pPr>
      <w:r w:rsidRPr="001A78CC">
        <w:rPr>
          <w:rFonts w:ascii="Arial" w:hAnsi="Arial" w:cs="Arial"/>
          <w:b/>
          <w:bCs/>
        </w:rPr>
        <w:t xml:space="preserve">Zajęcia lekcyjne </w:t>
      </w:r>
      <w:r w:rsidR="00607387">
        <w:rPr>
          <w:rFonts w:ascii="Arial" w:hAnsi="Arial" w:cs="Arial"/>
          <w:b/>
          <w:bCs/>
        </w:rPr>
        <w:t xml:space="preserve">– praktyczne </w:t>
      </w:r>
      <w:r w:rsidR="001A1A09">
        <w:rPr>
          <w:rFonts w:ascii="Arial" w:hAnsi="Arial" w:cs="Arial"/>
          <w:b/>
          <w:bCs/>
        </w:rPr>
        <w:t xml:space="preserve">od </w:t>
      </w:r>
      <w:r w:rsidRPr="001A78CC">
        <w:rPr>
          <w:rFonts w:ascii="Arial" w:hAnsi="Arial" w:cs="Arial"/>
          <w:b/>
          <w:bCs/>
        </w:rPr>
        <w:t xml:space="preserve">nr </w:t>
      </w:r>
      <w:r w:rsidR="009004A6" w:rsidRPr="001A78CC">
        <w:rPr>
          <w:rFonts w:ascii="Arial" w:hAnsi="Arial" w:cs="Arial"/>
          <w:b/>
          <w:bCs/>
        </w:rPr>
        <w:t>1</w:t>
      </w:r>
      <w:r w:rsidR="001A1A09">
        <w:rPr>
          <w:rFonts w:ascii="Arial" w:hAnsi="Arial" w:cs="Arial"/>
          <w:b/>
          <w:bCs/>
        </w:rPr>
        <w:t>3 do nr 21</w:t>
      </w:r>
      <w:r w:rsidRPr="001A78CC">
        <w:rPr>
          <w:rFonts w:ascii="Arial" w:hAnsi="Arial" w:cs="Arial"/>
          <w:b/>
          <w:bCs/>
        </w:rPr>
        <w:t>:</w:t>
      </w:r>
    </w:p>
    <w:p w14:paraId="5A9E53B5" w14:textId="55CF2C8B" w:rsidR="007B7FD3" w:rsidRDefault="007B7FD3" w:rsidP="007B7FD3">
      <w:pPr>
        <w:pStyle w:val="Default"/>
        <w:spacing w:line="360" w:lineRule="auto"/>
        <w:jc w:val="center"/>
        <w:rPr>
          <w:rFonts w:ascii="Arial" w:hAnsi="Arial" w:cs="Arial"/>
        </w:rPr>
      </w:pPr>
      <w:r w:rsidRPr="001A1A09">
        <w:rPr>
          <w:rFonts w:ascii="Arial" w:hAnsi="Arial" w:cs="Arial"/>
          <w:highlight w:val="green"/>
        </w:rPr>
        <w:t>Realizowane tematy</w:t>
      </w:r>
      <w:r w:rsidR="001A1A09" w:rsidRPr="001A1A09">
        <w:rPr>
          <w:rFonts w:ascii="Arial" w:hAnsi="Arial" w:cs="Arial"/>
          <w:highlight w:val="green"/>
        </w:rPr>
        <w:t xml:space="preserve"> – </w:t>
      </w:r>
      <w:r w:rsidR="001A1A09" w:rsidRPr="001A1A09">
        <w:rPr>
          <w:rFonts w:ascii="Arial" w:hAnsi="Arial" w:cs="Arial"/>
          <w:b/>
          <w:bCs/>
          <w:highlight w:val="green"/>
        </w:rPr>
        <w:t>ćwiczenia praktyczne z PPP</w:t>
      </w:r>
      <w:r w:rsidRPr="001A1A09">
        <w:rPr>
          <w:rFonts w:ascii="Arial" w:hAnsi="Arial" w:cs="Arial"/>
          <w:highlight w:val="green"/>
        </w:rPr>
        <w:t>:</w:t>
      </w:r>
    </w:p>
    <w:p w14:paraId="3CC39F3E" w14:textId="77777777" w:rsidR="00C242A6" w:rsidRDefault="00C242A6" w:rsidP="00C242A6">
      <w:pPr>
        <w:pStyle w:val="Default"/>
        <w:spacing w:line="360" w:lineRule="auto"/>
        <w:rPr>
          <w:rFonts w:ascii="Arial" w:hAnsi="Arial" w:cs="Arial"/>
        </w:rPr>
      </w:pPr>
    </w:p>
    <w:p w14:paraId="446B1D6C" w14:textId="77777777" w:rsidR="00C242A6" w:rsidRPr="00C242A6" w:rsidRDefault="00C242A6" w:rsidP="00C242A6">
      <w:pPr>
        <w:pStyle w:val="Default"/>
        <w:spacing w:line="360" w:lineRule="auto"/>
        <w:rPr>
          <w:rFonts w:ascii="Arial" w:hAnsi="Arial" w:cs="Arial"/>
          <w:b/>
          <w:bCs/>
          <w:i/>
          <w:iCs/>
          <w:u w:val="single"/>
        </w:rPr>
      </w:pPr>
      <w:r w:rsidRPr="00C242A6">
        <w:rPr>
          <w:rFonts w:ascii="Arial" w:hAnsi="Arial" w:cs="Arial"/>
          <w:b/>
          <w:bCs/>
          <w:i/>
          <w:iCs/>
          <w:u w:val="single"/>
        </w:rPr>
        <w:t xml:space="preserve">Zabezpieczenie materiałowe zajęć: </w:t>
      </w:r>
    </w:p>
    <w:p w14:paraId="07ECB760" w14:textId="3F701ADC" w:rsidR="00C242A6" w:rsidRDefault="00C242A6" w:rsidP="00C242A6">
      <w:pPr>
        <w:pStyle w:val="Default"/>
        <w:spacing w:line="360" w:lineRule="auto"/>
        <w:rPr>
          <w:rFonts w:ascii="Arial" w:hAnsi="Arial" w:cs="Arial"/>
        </w:rPr>
      </w:pPr>
      <w:r>
        <w:rPr>
          <w:rFonts w:ascii="Arial" w:hAnsi="Arial" w:cs="Arial"/>
        </w:rPr>
        <w:t>- fantom AMBU osoby dorosłej i dziecka;</w:t>
      </w:r>
    </w:p>
    <w:p w14:paraId="0CF86773" w14:textId="4AC35285" w:rsidR="00C242A6" w:rsidRDefault="00C242A6" w:rsidP="00C242A6">
      <w:pPr>
        <w:pStyle w:val="Default"/>
        <w:spacing w:line="360" w:lineRule="auto"/>
        <w:rPr>
          <w:rFonts w:ascii="Arial" w:hAnsi="Arial" w:cs="Arial"/>
        </w:rPr>
      </w:pPr>
      <w:r>
        <w:rPr>
          <w:rFonts w:ascii="Arial" w:hAnsi="Arial" w:cs="Arial"/>
        </w:rPr>
        <w:t>- profesjonalna apteczka pierwszej pomocy;</w:t>
      </w:r>
    </w:p>
    <w:p w14:paraId="4241A809" w14:textId="3CEA2655" w:rsidR="00C242A6" w:rsidRDefault="00C242A6" w:rsidP="00C242A6">
      <w:pPr>
        <w:pStyle w:val="Default"/>
        <w:spacing w:line="360" w:lineRule="auto"/>
        <w:rPr>
          <w:rFonts w:ascii="Arial" w:hAnsi="Arial" w:cs="Arial"/>
        </w:rPr>
      </w:pPr>
      <w:r>
        <w:rPr>
          <w:rFonts w:ascii="Arial" w:hAnsi="Arial" w:cs="Arial"/>
        </w:rPr>
        <w:t>- materiały opatrunkowe (gazy, opaski uciskowe, bandaże);</w:t>
      </w:r>
    </w:p>
    <w:p w14:paraId="1DE2AA86" w14:textId="7DCD57AD" w:rsidR="00C242A6" w:rsidRDefault="00C242A6" w:rsidP="00C242A6">
      <w:pPr>
        <w:pStyle w:val="Default"/>
        <w:spacing w:line="360" w:lineRule="auto"/>
        <w:rPr>
          <w:rFonts w:ascii="Arial" w:hAnsi="Arial" w:cs="Arial"/>
        </w:rPr>
      </w:pPr>
      <w:r>
        <w:rPr>
          <w:rFonts w:ascii="Arial" w:hAnsi="Arial" w:cs="Arial"/>
        </w:rPr>
        <w:t>- szyny i materiały usztywniające złamania;</w:t>
      </w:r>
    </w:p>
    <w:p w14:paraId="49A98F05" w14:textId="065E0F32" w:rsidR="00C242A6" w:rsidRDefault="00C242A6" w:rsidP="00C242A6">
      <w:pPr>
        <w:pStyle w:val="Default"/>
        <w:spacing w:line="360" w:lineRule="auto"/>
        <w:rPr>
          <w:rFonts w:ascii="Arial" w:hAnsi="Arial" w:cs="Arial"/>
        </w:rPr>
      </w:pPr>
      <w:r>
        <w:rPr>
          <w:rFonts w:ascii="Arial" w:hAnsi="Arial" w:cs="Arial"/>
        </w:rPr>
        <w:t>- maski twarzowe do sztucznego oddychania i resuscytacji;</w:t>
      </w:r>
    </w:p>
    <w:p w14:paraId="6179B1E7" w14:textId="4A2D408F" w:rsidR="00C242A6" w:rsidRDefault="00C242A6" w:rsidP="00C242A6">
      <w:pPr>
        <w:pStyle w:val="Default"/>
        <w:spacing w:line="360" w:lineRule="auto"/>
        <w:rPr>
          <w:rFonts w:ascii="Arial" w:hAnsi="Arial" w:cs="Arial"/>
        </w:rPr>
      </w:pPr>
      <w:r>
        <w:rPr>
          <w:rFonts w:ascii="Arial" w:hAnsi="Arial" w:cs="Arial"/>
        </w:rPr>
        <w:t>- kołnierze ortopedyczne i unieruchamiające szyję.</w:t>
      </w:r>
    </w:p>
    <w:p w14:paraId="535D7198" w14:textId="77777777" w:rsidR="001A1A09" w:rsidRPr="001A78CC" w:rsidRDefault="001A1A09" w:rsidP="007B7FD3">
      <w:pPr>
        <w:pStyle w:val="Default"/>
        <w:spacing w:line="360" w:lineRule="auto"/>
        <w:jc w:val="center"/>
        <w:rPr>
          <w:rFonts w:ascii="Arial" w:hAnsi="Arial" w:cs="Arial"/>
        </w:rPr>
      </w:pPr>
    </w:p>
    <w:p w14:paraId="70F96286" w14:textId="2C2FDE15" w:rsidR="007B7FD3" w:rsidRPr="001A78CC" w:rsidRDefault="00607387" w:rsidP="00607387">
      <w:pPr>
        <w:pStyle w:val="Styl"/>
        <w:spacing w:line="276" w:lineRule="auto"/>
        <w:rPr>
          <w:highlight w:val="yellow"/>
          <w:lang w:bidi="he-IL"/>
        </w:rPr>
      </w:pPr>
      <w:r>
        <w:rPr>
          <w:highlight w:val="yellow"/>
          <w:lang w:bidi="he-IL"/>
        </w:rPr>
        <w:t>13.</w:t>
      </w:r>
      <w:r w:rsidR="009004A6" w:rsidRPr="001A78CC">
        <w:rPr>
          <w:highlight w:val="yellow"/>
          <w:lang w:bidi="he-IL"/>
        </w:rPr>
        <w:t xml:space="preserve">  </w:t>
      </w:r>
      <w:r>
        <w:rPr>
          <w:highlight w:val="yellow"/>
          <w:lang w:bidi="he-IL"/>
        </w:rPr>
        <w:t>Omdlenia</w:t>
      </w:r>
      <w:r w:rsidR="007B7FD3" w:rsidRPr="001A78CC">
        <w:rPr>
          <w:highlight w:val="yellow"/>
          <w:lang w:bidi="he-IL"/>
        </w:rPr>
        <w:t xml:space="preserve"> </w:t>
      </w:r>
      <w:r w:rsidR="00B41806" w:rsidRPr="001A78CC">
        <w:rPr>
          <w:highlight w:val="yellow"/>
          <w:lang w:bidi="he-IL"/>
        </w:rPr>
        <w:t xml:space="preserve">  </w:t>
      </w:r>
      <w:r w:rsidR="007B7FD3" w:rsidRPr="001A78CC">
        <w:rPr>
          <w:highlight w:val="yellow"/>
          <w:lang w:bidi="he-IL"/>
        </w:rPr>
        <w:t>1x45</w:t>
      </w:r>
    </w:p>
    <w:p w14:paraId="52642BDA" w14:textId="451288FD" w:rsidR="007B7FD3" w:rsidRDefault="007B7FD3" w:rsidP="007B7FD3">
      <w:pPr>
        <w:pStyle w:val="Styl"/>
        <w:spacing w:line="276" w:lineRule="auto"/>
        <w:ind w:left="374"/>
        <w:rPr>
          <w:lang w:bidi="he-IL"/>
        </w:rPr>
      </w:pPr>
    </w:p>
    <w:p w14:paraId="731E1FFC" w14:textId="147CE9F7" w:rsidR="00C242A6" w:rsidRDefault="005612EF" w:rsidP="007B7FD3">
      <w:pPr>
        <w:pStyle w:val="Styl"/>
        <w:spacing w:line="276" w:lineRule="auto"/>
        <w:ind w:left="374"/>
        <w:rPr>
          <w:lang w:bidi="he-IL"/>
        </w:rPr>
      </w:pPr>
      <w:r w:rsidRPr="005612EF">
        <w:rPr>
          <w:b/>
          <w:bCs/>
          <w:u w:val="single"/>
          <w:lang w:bidi="he-IL"/>
        </w:rPr>
        <w:t>Omdlenie</w:t>
      </w:r>
      <w:r w:rsidRPr="005612EF">
        <w:rPr>
          <w:lang w:bidi="he-IL"/>
        </w:rPr>
        <w:t xml:space="preserve"> - jest to stan krótkotrwałej utraty przytomności, czucia i zdolności wykonywania ruchów </w:t>
      </w:r>
      <w:r w:rsidRPr="005612EF">
        <w:rPr>
          <w:lang w:bidi="he-IL"/>
        </w:rPr>
        <w:br/>
        <w:t>w następstwie niedostatecznego utlenienia mózgu, związanego z jego niedokrwieniem.</w:t>
      </w:r>
      <w:r w:rsidRPr="005612EF">
        <w:rPr>
          <w:lang w:bidi="he-IL"/>
        </w:rPr>
        <w:br/>
      </w:r>
      <w:r w:rsidRPr="005612EF">
        <w:rPr>
          <w:lang w:bidi="he-IL"/>
        </w:rPr>
        <w:br/>
      </w:r>
      <w:r w:rsidRPr="005612EF">
        <w:rPr>
          <w:b/>
          <w:bCs/>
          <w:lang w:bidi="he-IL"/>
        </w:rPr>
        <w:t>Rozpoznanie omdlenia</w:t>
      </w:r>
      <w:r w:rsidRPr="005612EF">
        <w:rPr>
          <w:lang w:bidi="he-IL"/>
        </w:rPr>
        <w:t> wydaje się bardzo łatwe. Po upadku na ziemię poszkodowany pozostaje bez ruchu, jest wiotki i zwykle ma chłodne kończyny, słabe tętno, płytki oddech oraz bladą skórę. Jednak są to objawy charakterystyczne także dla innych zaburzeń przebiegających z utratą przytomności, w związku z tym należy sprawdzić, czy na pewno doszło do omdlenia. W tym celu należy zebrać wywiad dotyczący okoliczności bezpośrednio przed incydentem, tj. w jakiej pozycji (leżącej, siedzącej, stojącej) znajdował się poszkodowany, jak bardzo był aktywny (stał, siedział, zmieniał pozycję), czy pojawiły się objawy zwiastujące omdlenie, takie jak np. nudności, wymioty, uczucie zimna,</w:t>
      </w:r>
      <w:r w:rsidRPr="005612EF">
        <w:rPr>
          <w:lang w:bidi="he-IL"/>
        </w:rPr>
        <w:br/>
      </w:r>
      <w:r w:rsidRPr="005612EF">
        <w:rPr>
          <w:lang w:bidi="he-IL"/>
        </w:rPr>
        <w:br/>
      </w:r>
      <w:r w:rsidRPr="005612EF">
        <w:rPr>
          <w:b/>
          <w:bCs/>
          <w:lang w:bidi="he-IL"/>
        </w:rPr>
        <w:t xml:space="preserve">Pierwsza pomoc </w:t>
      </w:r>
      <w:r w:rsidRPr="005612EF">
        <w:rPr>
          <w:b/>
          <w:bCs/>
          <w:lang w:bidi="he-IL"/>
        </w:rPr>
        <w:br/>
        <w:t xml:space="preserve">- </w:t>
      </w:r>
      <w:r w:rsidRPr="005612EF">
        <w:rPr>
          <w:lang w:bidi="he-IL"/>
        </w:rPr>
        <w:t>ułożyć osobę na wznak z głową odgiętą do tyłu, podkładając poduszkę lub zwinięty koc pod plecy,</w:t>
      </w:r>
      <w:r w:rsidRPr="005612EF">
        <w:rPr>
          <w:lang w:bidi="he-IL"/>
        </w:rPr>
        <w:br/>
        <w:t>- trzeba zapewnić jej dostęp świeżego powietrza, rozpinając uciskające części odzieży, takie jak: kołnierzyk, krawat, pasek,</w:t>
      </w:r>
      <w:r w:rsidRPr="005612EF">
        <w:rPr>
          <w:lang w:bidi="he-IL"/>
        </w:rPr>
        <w:br/>
        <w:t>- napływ krwi do mózgu ułatwia uniesienie nóg zemdlonego w górę.</w:t>
      </w:r>
    </w:p>
    <w:p w14:paraId="17285444" w14:textId="01357CA3" w:rsidR="005612EF" w:rsidRDefault="005612EF" w:rsidP="007B7FD3">
      <w:pPr>
        <w:pStyle w:val="Styl"/>
        <w:spacing w:line="276" w:lineRule="auto"/>
        <w:ind w:left="374"/>
        <w:rPr>
          <w:lang w:bidi="he-IL"/>
        </w:rPr>
      </w:pPr>
    </w:p>
    <w:p w14:paraId="7BFB3B13" w14:textId="540144B2" w:rsidR="005612EF" w:rsidRPr="005612EF" w:rsidRDefault="005612EF" w:rsidP="007B7FD3">
      <w:pPr>
        <w:pStyle w:val="Styl"/>
        <w:spacing w:line="276" w:lineRule="auto"/>
        <w:ind w:left="374"/>
        <w:rPr>
          <w:i/>
          <w:iCs/>
          <w:color w:val="00B050"/>
          <w:u w:val="single"/>
          <w:lang w:bidi="he-IL"/>
        </w:rPr>
      </w:pPr>
      <w:r w:rsidRPr="005612EF">
        <w:rPr>
          <w:i/>
          <w:iCs/>
          <w:color w:val="00B050"/>
          <w:u w:val="single"/>
          <w:lang w:bidi="he-IL"/>
        </w:rPr>
        <w:t xml:space="preserve">Ćwiczenie praktyczne </w:t>
      </w:r>
      <w:r>
        <w:rPr>
          <w:i/>
          <w:iCs/>
          <w:color w:val="00B050"/>
          <w:u w:val="single"/>
          <w:lang w:bidi="he-IL"/>
        </w:rPr>
        <w:t xml:space="preserve">z </w:t>
      </w:r>
      <w:r w:rsidRPr="005612EF">
        <w:rPr>
          <w:i/>
          <w:iCs/>
          <w:color w:val="00B050"/>
          <w:u w:val="single"/>
          <w:lang w:bidi="he-IL"/>
        </w:rPr>
        <w:t>pierwszej pomocy.</w:t>
      </w:r>
    </w:p>
    <w:p w14:paraId="5BBAB176" w14:textId="77777777" w:rsidR="001A78CC" w:rsidRPr="001A78CC" w:rsidRDefault="001A78CC" w:rsidP="00521408">
      <w:pPr>
        <w:pStyle w:val="Styl"/>
        <w:spacing w:line="276" w:lineRule="auto"/>
        <w:rPr>
          <w:lang w:bidi="he-IL"/>
        </w:rPr>
      </w:pPr>
    </w:p>
    <w:p w14:paraId="2A45A0B9" w14:textId="2E85CF17" w:rsidR="007B7FD3" w:rsidRPr="001A78CC" w:rsidRDefault="009004A6" w:rsidP="00B41806">
      <w:pPr>
        <w:pStyle w:val="Styl"/>
        <w:spacing w:line="276" w:lineRule="auto"/>
        <w:ind w:left="14"/>
        <w:rPr>
          <w:highlight w:val="yellow"/>
          <w:lang w:bidi="he-IL"/>
        </w:rPr>
      </w:pPr>
      <w:r w:rsidRPr="001A78CC">
        <w:rPr>
          <w:highlight w:val="yellow"/>
          <w:lang w:bidi="he-IL"/>
        </w:rPr>
        <w:lastRenderedPageBreak/>
        <w:t>1</w:t>
      </w:r>
      <w:r w:rsidR="00607387">
        <w:rPr>
          <w:highlight w:val="yellow"/>
          <w:lang w:bidi="he-IL"/>
        </w:rPr>
        <w:t>4</w:t>
      </w:r>
      <w:r w:rsidR="00B41806" w:rsidRPr="001A78CC">
        <w:rPr>
          <w:highlight w:val="yellow"/>
          <w:lang w:bidi="he-IL"/>
        </w:rPr>
        <w:t>.</w:t>
      </w:r>
      <w:r w:rsidR="00521408" w:rsidRPr="001A78CC">
        <w:rPr>
          <w:highlight w:val="yellow"/>
          <w:lang w:bidi="he-IL"/>
        </w:rPr>
        <w:t xml:space="preserve">  </w:t>
      </w:r>
      <w:r w:rsidR="00B41806" w:rsidRPr="001A78CC">
        <w:rPr>
          <w:highlight w:val="yellow"/>
          <w:lang w:bidi="he-IL"/>
        </w:rPr>
        <w:t xml:space="preserve"> </w:t>
      </w:r>
      <w:r w:rsidR="00607387">
        <w:rPr>
          <w:highlight w:val="yellow"/>
          <w:lang w:bidi="he-IL"/>
        </w:rPr>
        <w:t>Wstrząs</w:t>
      </w:r>
      <w:r w:rsidR="00521408" w:rsidRPr="001A78CC">
        <w:rPr>
          <w:highlight w:val="yellow"/>
          <w:lang w:bidi="he-IL"/>
        </w:rPr>
        <w:t xml:space="preserve">   </w:t>
      </w:r>
      <w:r w:rsidR="007B7FD3" w:rsidRPr="001A78CC">
        <w:rPr>
          <w:highlight w:val="yellow"/>
          <w:lang w:bidi="he-IL"/>
        </w:rPr>
        <w:t xml:space="preserve"> 1x45</w:t>
      </w:r>
    </w:p>
    <w:p w14:paraId="3CA14084" w14:textId="15B9EFBE" w:rsidR="007B7FD3" w:rsidRDefault="007B7FD3" w:rsidP="007B7FD3">
      <w:pPr>
        <w:pStyle w:val="Styl"/>
        <w:spacing w:line="276" w:lineRule="auto"/>
        <w:ind w:left="374"/>
        <w:rPr>
          <w:highlight w:val="yellow"/>
          <w:lang w:bidi="he-IL"/>
        </w:rPr>
      </w:pPr>
    </w:p>
    <w:p w14:paraId="192F19E0" w14:textId="00EC33DF" w:rsidR="005612EF" w:rsidRDefault="005612EF" w:rsidP="007B7FD3">
      <w:pPr>
        <w:pStyle w:val="Styl"/>
        <w:spacing w:line="276" w:lineRule="auto"/>
        <w:ind w:left="374"/>
        <w:rPr>
          <w:lang w:bidi="he-IL"/>
        </w:rPr>
      </w:pPr>
      <w:r w:rsidRPr="005612EF">
        <w:rPr>
          <w:lang w:bidi="he-IL"/>
        </w:rPr>
        <w:t xml:space="preserve">W momencie, kiedy ilość dostarczanego tkankom tlenu jest niewystarczająca do podtrzymania funkcji życiowych narządów,  </w:t>
      </w:r>
      <w:r w:rsidRPr="005612EF">
        <w:rPr>
          <w:lang w:bidi="he-IL"/>
        </w:rPr>
        <w:br/>
        <w:t xml:space="preserve">mówimy o wstrząsie. </w:t>
      </w:r>
      <w:r w:rsidRPr="005612EF">
        <w:rPr>
          <w:lang w:bidi="he-IL"/>
        </w:rPr>
        <w:br/>
        <w:t xml:space="preserve">Mózg, serce, nerki to narządy najbardziej narażone na występowanie zaburzeń  funkcjonowaniu z powodu niedotlenienia. </w:t>
      </w:r>
      <w:r w:rsidRPr="005612EF">
        <w:rPr>
          <w:lang w:bidi="he-IL"/>
        </w:rPr>
        <w:br/>
        <w:t>Niedostateczny przepływ krwi przez tkanki prowadzi do niedotlenienia</w:t>
      </w:r>
      <w:r w:rsidRPr="005612EF">
        <w:rPr>
          <w:lang w:bidi="he-IL"/>
        </w:rPr>
        <w:br/>
        <w:t xml:space="preserve">i zaburzenia czynności komórek.  </w:t>
      </w:r>
      <w:r w:rsidRPr="005612EF">
        <w:rPr>
          <w:lang w:bidi="he-IL"/>
        </w:rPr>
        <w:br/>
      </w:r>
      <w:r w:rsidRPr="005612EF">
        <w:rPr>
          <w:lang w:bidi="he-IL"/>
        </w:rPr>
        <w:br/>
        <w:t>Wśród najczęstszych objawów wstrząsu wyróżniamy:</w:t>
      </w:r>
      <w:r w:rsidRPr="005612EF">
        <w:rPr>
          <w:lang w:bidi="he-IL"/>
        </w:rPr>
        <w:br/>
      </w:r>
      <w:r w:rsidRPr="005612EF">
        <w:rPr>
          <w:u w:val="single"/>
          <w:lang w:bidi="he-IL"/>
        </w:rPr>
        <w:t>ze strony układu</w:t>
      </w:r>
      <w:r w:rsidRPr="005612EF">
        <w:rPr>
          <w:lang w:bidi="he-IL"/>
        </w:rPr>
        <w:br/>
        <w:t xml:space="preserve">− krążenia </w:t>
      </w:r>
      <w:r w:rsidRPr="005612EF">
        <w:rPr>
          <w:lang w:bidi="he-IL"/>
        </w:rPr>
        <w:tab/>
      </w:r>
      <w:r w:rsidRPr="005612EF">
        <w:rPr>
          <w:lang w:bidi="he-IL"/>
        </w:rPr>
        <w:tab/>
        <w:t xml:space="preserve">tachykardie (przyspieszenie akcji serca), </w:t>
      </w:r>
      <w:r w:rsidRPr="005612EF">
        <w:rPr>
          <w:lang w:bidi="he-IL"/>
        </w:rPr>
        <w:tab/>
      </w:r>
      <w:r w:rsidRPr="005612EF">
        <w:rPr>
          <w:lang w:bidi="he-IL"/>
        </w:rPr>
        <w:tab/>
      </w:r>
      <w:r w:rsidRPr="005612EF">
        <w:rPr>
          <w:lang w:bidi="he-IL"/>
        </w:rPr>
        <w:tab/>
        <w:t xml:space="preserve">spadek </w:t>
      </w:r>
      <w:r w:rsidRPr="005612EF">
        <w:rPr>
          <w:lang w:bidi="he-IL"/>
        </w:rPr>
        <w:tab/>
        <w:t xml:space="preserve">ciśnienia tętniczego krwi, </w:t>
      </w:r>
      <w:r w:rsidRPr="005612EF">
        <w:rPr>
          <w:lang w:bidi="he-IL"/>
        </w:rPr>
        <w:tab/>
      </w:r>
      <w:r w:rsidRPr="005612EF">
        <w:rPr>
          <w:lang w:bidi="he-IL"/>
        </w:rPr>
        <w:tab/>
      </w:r>
      <w:r w:rsidRPr="005612EF">
        <w:rPr>
          <w:lang w:bidi="he-IL"/>
        </w:rPr>
        <w:tab/>
      </w:r>
      <w:r w:rsidRPr="005612EF">
        <w:rPr>
          <w:lang w:bidi="he-IL"/>
        </w:rPr>
        <w:tab/>
        <w:t>zapadnięcie się  żył, nitkowate tętno,</w:t>
      </w:r>
      <w:r w:rsidRPr="005612EF">
        <w:rPr>
          <w:lang w:bidi="he-IL"/>
        </w:rPr>
        <w:br/>
        <w:t>− oddechowego</w:t>
      </w:r>
      <w:r w:rsidRPr="005612EF">
        <w:rPr>
          <w:lang w:bidi="he-IL"/>
        </w:rPr>
        <w:tab/>
      </w:r>
      <w:r w:rsidRPr="005612EF">
        <w:rPr>
          <w:lang w:bidi="he-IL"/>
        </w:rPr>
        <w:tab/>
        <w:t>płytki, szybki oddech,</w:t>
      </w:r>
      <w:r w:rsidRPr="005612EF">
        <w:rPr>
          <w:lang w:bidi="he-IL"/>
        </w:rPr>
        <w:br/>
        <w:t>− moczowego</w:t>
      </w:r>
      <w:r w:rsidRPr="005612EF">
        <w:rPr>
          <w:lang w:bidi="he-IL"/>
        </w:rPr>
        <w:tab/>
      </w:r>
      <w:r w:rsidRPr="005612EF">
        <w:rPr>
          <w:lang w:bidi="he-IL"/>
        </w:rPr>
        <w:tab/>
        <w:t>skąpomocz, bezmocz,</w:t>
      </w:r>
      <w:r w:rsidRPr="005612EF">
        <w:rPr>
          <w:lang w:bidi="he-IL"/>
        </w:rPr>
        <w:br/>
        <w:t>− pokarmowego</w:t>
      </w:r>
      <w:r w:rsidRPr="005612EF">
        <w:rPr>
          <w:lang w:bidi="he-IL"/>
        </w:rPr>
        <w:tab/>
      </w:r>
      <w:r w:rsidRPr="005612EF">
        <w:rPr>
          <w:lang w:bidi="he-IL"/>
        </w:rPr>
        <w:tab/>
        <w:t>nudności, wymioty, wzdęcia, biegunka.</w:t>
      </w:r>
      <w:r w:rsidRPr="005612EF">
        <w:rPr>
          <w:lang w:bidi="he-IL"/>
        </w:rPr>
        <w:br/>
        <w:t>− nerwowego</w:t>
      </w:r>
      <w:r w:rsidRPr="005612EF">
        <w:rPr>
          <w:lang w:bidi="he-IL"/>
        </w:rPr>
        <w:tab/>
      </w:r>
      <w:r w:rsidRPr="005612EF">
        <w:rPr>
          <w:lang w:bidi="he-IL"/>
        </w:rPr>
        <w:tab/>
        <w:t>zaburzenia świadomości.</w:t>
      </w:r>
    </w:p>
    <w:p w14:paraId="008EA44B" w14:textId="7B418026" w:rsidR="005612EF" w:rsidRDefault="005612EF" w:rsidP="007B7FD3">
      <w:pPr>
        <w:pStyle w:val="Styl"/>
        <w:spacing w:line="276" w:lineRule="auto"/>
        <w:ind w:left="374"/>
        <w:rPr>
          <w:lang w:bidi="he-IL"/>
        </w:rPr>
      </w:pPr>
    </w:p>
    <w:p w14:paraId="1ADE3245" w14:textId="239F7FDF" w:rsidR="005612EF" w:rsidRDefault="005612EF" w:rsidP="007B7FD3">
      <w:pPr>
        <w:pStyle w:val="Styl"/>
        <w:spacing w:line="276" w:lineRule="auto"/>
        <w:ind w:left="374"/>
        <w:rPr>
          <w:lang w:bidi="he-IL"/>
        </w:rPr>
      </w:pPr>
      <w:r w:rsidRPr="005612EF">
        <w:rPr>
          <w:b/>
          <w:bCs/>
          <w:lang w:bidi="he-IL"/>
        </w:rPr>
        <w:t>Przyczyny:</w:t>
      </w:r>
      <w:r w:rsidRPr="005612EF">
        <w:rPr>
          <w:b/>
          <w:bCs/>
          <w:lang w:bidi="he-IL"/>
        </w:rPr>
        <w:br/>
      </w:r>
      <w:r w:rsidRPr="005612EF">
        <w:rPr>
          <w:lang w:bidi="he-IL"/>
        </w:rPr>
        <w:t>− ubytek krwi (krwotok),</w:t>
      </w:r>
      <w:r w:rsidRPr="005612EF">
        <w:rPr>
          <w:lang w:bidi="he-IL"/>
        </w:rPr>
        <w:br/>
        <w:t xml:space="preserve">− zbyt duża pojemność układu - rozszerzenie naczyń krwionośnych          </w:t>
      </w:r>
      <w:r w:rsidRPr="005612EF">
        <w:rPr>
          <w:lang w:bidi="he-IL"/>
        </w:rPr>
        <w:tab/>
      </w:r>
      <w:r w:rsidRPr="005612EF">
        <w:rPr>
          <w:lang w:bidi="he-IL"/>
        </w:rPr>
        <w:tab/>
      </w:r>
      <w:r w:rsidRPr="005612EF">
        <w:rPr>
          <w:lang w:bidi="he-IL"/>
        </w:rPr>
        <w:tab/>
        <w:t xml:space="preserve">             (reakcja uczuleniowa),</w:t>
      </w:r>
      <w:r w:rsidRPr="005612EF">
        <w:rPr>
          <w:lang w:bidi="he-IL"/>
        </w:rPr>
        <w:br/>
        <w:t xml:space="preserve">− niewydolne serce - uszkodzenie serca (zawał). </w:t>
      </w:r>
      <w:r w:rsidRPr="005612EF">
        <w:rPr>
          <w:lang w:bidi="he-IL"/>
        </w:rPr>
        <w:br/>
      </w:r>
      <w:r w:rsidRPr="005612EF">
        <w:rPr>
          <w:lang w:bidi="he-IL"/>
        </w:rPr>
        <w:br/>
      </w:r>
      <w:r w:rsidRPr="005612EF">
        <w:rPr>
          <w:b/>
          <w:bCs/>
          <w:lang w:bidi="he-IL"/>
        </w:rPr>
        <w:t>Wstrząs - objawy:</w:t>
      </w:r>
      <w:r w:rsidRPr="005612EF">
        <w:rPr>
          <w:b/>
          <w:bCs/>
          <w:lang w:bidi="he-IL"/>
        </w:rPr>
        <w:br/>
      </w:r>
      <w:r w:rsidRPr="005612EF">
        <w:rPr>
          <w:lang w:bidi="he-IL"/>
        </w:rPr>
        <w:t>− nieregularny oddech, strach,</w:t>
      </w:r>
      <w:r w:rsidRPr="005612EF">
        <w:rPr>
          <w:lang w:bidi="he-IL"/>
        </w:rPr>
        <w:br/>
        <w:t>− brak tętna na tętnicy promieniowej lub tętno bardzo słabo napięte             i szybkie,</w:t>
      </w:r>
      <w:r w:rsidRPr="005612EF">
        <w:rPr>
          <w:lang w:bidi="he-IL"/>
        </w:rPr>
        <w:br/>
        <w:t>− wilgotna skóra,</w:t>
      </w:r>
      <w:r w:rsidRPr="005612EF">
        <w:rPr>
          <w:lang w:bidi="he-IL"/>
        </w:rPr>
        <w:br/>
        <w:t>− zimno, pragnienie.</w:t>
      </w:r>
      <w:r w:rsidRPr="005612EF">
        <w:rPr>
          <w:lang w:bidi="he-IL"/>
        </w:rPr>
        <w:br/>
      </w:r>
      <w:r w:rsidRPr="005612EF">
        <w:rPr>
          <w:lang w:bidi="he-IL"/>
        </w:rPr>
        <w:br/>
      </w:r>
      <w:r w:rsidRPr="005612EF">
        <w:rPr>
          <w:b/>
          <w:bCs/>
          <w:lang w:bidi="he-IL"/>
        </w:rPr>
        <w:t>Zwalczanie wstrząsu:</w:t>
      </w:r>
      <w:r w:rsidRPr="005612EF">
        <w:rPr>
          <w:b/>
          <w:bCs/>
          <w:lang w:bidi="he-IL"/>
        </w:rPr>
        <w:br/>
      </w:r>
      <w:r w:rsidRPr="005612EF">
        <w:rPr>
          <w:lang w:bidi="he-IL"/>
        </w:rPr>
        <w:t>− zachowanie spokoju oraz dopływ świeżego powietrza,</w:t>
      </w:r>
      <w:r w:rsidRPr="005612EF">
        <w:rPr>
          <w:lang w:bidi="he-IL"/>
        </w:rPr>
        <w:br/>
        <w:t>− ułożenie poszkodowanego na wznak - nogi nad poziom głowy,</w:t>
      </w:r>
      <w:r w:rsidRPr="005612EF">
        <w:rPr>
          <w:lang w:bidi="he-IL"/>
        </w:rPr>
        <w:br/>
        <w:t>− okrycie folią termiczną lub kocem - ochrona przed utratą ciepła,</w:t>
      </w:r>
      <w:r w:rsidRPr="005612EF">
        <w:rPr>
          <w:lang w:bidi="he-IL"/>
        </w:rPr>
        <w:br/>
        <w:t>− kontrola oddechu - stała obecność,</w:t>
      </w:r>
      <w:r w:rsidRPr="005612EF">
        <w:rPr>
          <w:lang w:bidi="he-IL"/>
        </w:rPr>
        <w:br/>
        <w:t xml:space="preserve">− nie należy podawać nic do </w:t>
      </w:r>
      <w:proofErr w:type="gramStart"/>
      <w:r w:rsidRPr="005612EF">
        <w:rPr>
          <w:lang w:bidi="he-IL"/>
        </w:rPr>
        <w:t>picia!,</w:t>
      </w:r>
      <w:proofErr w:type="gramEnd"/>
      <w:r w:rsidRPr="005612EF">
        <w:rPr>
          <w:lang w:bidi="he-IL"/>
        </w:rPr>
        <w:br/>
        <w:t>− wezwać pomoc.</w:t>
      </w:r>
    </w:p>
    <w:p w14:paraId="38F9471C" w14:textId="4E29C062" w:rsidR="005612EF" w:rsidRDefault="005612EF" w:rsidP="007B7FD3">
      <w:pPr>
        <w:pStyle w:val="Styl"/>
        <w:spacing w:line="276" w:lineRule="auto"/>
        <w:ind w:left="374"/>
        <w:rPr>
          <w:lang w:bidi="he-IL"/>
        </w:rPr>
      </w:pPr>
    </w:p>
    <w:p w14:paraId="7B97AA3F" w14:textId="4B50312C" w:rsidR="005612EF" w:rsidRPr="005612EF" w:rsidRDefault="005612EF" w:rsidP="005612EF">
      <w:pPr>
        <w:pStyle w:val="Styl"/>
        <w:spacing w:line="276" w:lineRule="auto"/>
        <w:ind w:left="374"/>
        <w:rPr>
          <w:i/>
          <w:iCs/>
          <w:color w:val="00B050"/>
          <w:u w:val="single"/>
          <w:lang w:bidi="he-IL"/>
        </w:rPr>
      </w:pPr>
      <w:r w:rsidRPr="005612EF">
        <w:rPr>
          <w:i/>
          <w:iCs/>
          <w:color w:val="00B050"/>
          <w:u w:val="single"/>
          <w:lang w:bidi="he-IL"/>
        </w:rPr>
        <w:t>Ćwiczenie praktyczne</w:t>
      </w:r>
      <w:r>
        <w:rPr>
          <w:i/>
          <w:iCs/>
          <w:color w:val="00B050"/>
          <w:u w:val="single"/>
          <w:lang w:bidi="he-IL"/>
        </w:rPr>
        <w:t xml:space="preserve"> z </w:t>
      </w:r>
      <w:r w:rsidRPr="005612EF">
        <w:rPr>
          <w:i/>
          <w:iCs/>
          <w:color w:val="00B050"/>
          <w:u w:val="single"/>
          <w:lang w:bidi="he-IL"/>
        </w:rPr>
        <w:t>pierwszej pomocy.</w:t>
      </w:r>
    </w:p>
    <w:p w14:paraId="32C646D2" w14:textId="77777777" w:rsidR="005612EF" w:rsidRPr="005612EF" w:rsidRDefault="005612EF" w:rsidP="007B7FD3">
      <w:pPr>
        <w:pStyle w:val="Styl"/>
        <w:spacing w:line="276" w:lineRule="auto"/>
        <w:ind w:left="374"/>
        <w:rPr>
          <w:lang w:bidi="he-IL"/>
        </w:rPr>
      </w:pPr>
    </w:p>
    <w:p w14:paraId="3EE91DCF" w14:textId="77777777" w:rsidR="00467536" w:rsidRPr="001A78CC" w:rsidRDefault="00467536" w:rsidP="00467536">
      <w:pPr>
        <w:pStyle w:val="Styl"/>
        <w:spacing w:line="276" w:lineRule="auto"/>
      </w:pPr>
    </w:p>
    <w:p w14:paraId="4C339E5E" w14:textId="4A5E7A1C" w:rsidR="007B7FD3" w:rsidRPr="001A78CC" w:rsidRDefault="009004A6" w:rsidP="00521408">
      <w:pPr>
        <w:pStyle w:val="Styl"/>
        <w:spacing w:line="276" w:lineRule="auto"/>
        <w:rPr>
          <w:lang w:bidi="he-IL"/>
        </w:rPr>
      </w:pPr>
      <w:r w:rsidRPr="001A78CC">
        <w:rPr>
          <w:highlight w:val="yellow"/>
          <w:lang w:bidi="he-IL"/>
        </w:rPr>
        <w:t>1</w:t>
      </w:r>
      <w:r w:rsidR="00607387">
        <w:rPr>
          <w:highlight w:val="yellow"/>
          <w:lang w:bidi="he-IL"/>
        </w:rPr>
        <w:t>5</w:t>
      </w:r>
      <w:r w:rsidRPr="001A78CC">
        <w:rPr>
          <w:highlight w:val="yellow"/>
          <w:lang w:bidi="he-IL"/>
        </w:rPr>
        <w:t xml:space="preserve">. </w:t>
      </w:r>
      <w:r w:rsidR="00B41806" w:rsidRPr="001A78CC">
        <w:rPr>
          <w:highlight w:val="yellow"/>
          <w:lang w:bidi="he-IL"/>
        </w:rPr>
        <w:t xml:space="preserve">   </w:t>
      </w:r>
      <w:r w:rsidR="00607387">
        <w:rPr>
          <w:highlight w:val="yellow"/>
          <w:lang w:bidi="he-IL"/>
        </w:rPr>
        <w:t>Krwawienia i tamowanie krwotoków</w:t>
      </w:r>
      <w:r w:rsidRPr="001A78CC">
        <w:rPr>
          <w:highlight w:val="yellow"/>
          <w:lang w:bidi="he-IL"/>
        </w:rPr>
        <w:t xml:space="preserve">    </w:t>
      </w:r>
      <w:r w:rsidR="007B7FD3" w:rsidRPr="001A78CC">
        <w:rPr>
          <w:highlight w:val="yellow"/>
          <w:lang w:bidi="he-IL"/>
        </w:rPr>
        <w:t>1x45;</w:t>
      </w:r>
    </w:p>
    <w:p w14:paraId="269F21E3" w14:textId="2C8F24BA" w:rsidR="0019037E" w:rsidRDefault="0019037E">
      <w:pPr>
        <w:rPr>
          <w:sz w:val="24"/>
          <w:szCs w:val="24"/>
        </w:rPr>
      </w:pPr>
    </w:p>
    <w:p w14:paraId="66D42CD8" w14:textId="77777777" w:rsidR="005612EF" w:rsidRPr="005612EF" w:rsidRDefault="005612EF" w:rsidP="005612EF">
      <w:pPr>
        <w:rPr>
          <w:sz w:val="24"/>
          <w:szCs w:val="24"/>
        </w:rPr>
      </w:pPr>
      <w:r w:rsidRPr="005612EF">
        <w:rPr>
          <w:sz w:val="24"/>
          <w:szCs w:val="24"/>
        </w:rPr>
        <w:t>Krwawienie lub rana to każde przerwanie ciągłości skóry.</w:t>
      </w:r>
    </w:p>
    <w:p w14:paraId="74C9380D" w14:textId="77777777" w:rsidR="005612EF" w:rsidRPr="005612EF" w:rsidRDefault="005612EF" w:rsidP="005612EF">
      <w:pPr>
        <w:rPr>
          <w:sz w:val="24"/>
          <w:szCs w:val="24"/>
        </w:rPr>
      </w:pPr>
      <w:r w:rsidRPr="005612EF">
        <w:rPr>
          <w:sz w:val="24"/>
          <w:szCs w:val="24"/>
        </w:rPr>
        <w:t>Jeśli z rany wydobywa się krew, należy szybko zatamować krwawienie, nie można jednak zapominać o własnym bezpieczeństwie (rękawiczki).</w:t>
      </w:r>
    </w:p>
    <w:p w14:paraId="667845E7" w14:textId="77777777" w:rsidR="005612EF" w:rsidRPr="005612EF" w:rsidRDefault="005612EF" w:rsidP="005612EF">
      <w:pPr>
        <w:rPr>
          <w:sz w:val="24"/>
          <w:szCs w:val="24"/>
        </w:rPr>
      </w:pPr>
      <w:r w:rsidRPr="005612EF">
        <w:rPr>
          <w:sz w:val="24"/>
          <w:szCs w:val="24"/>
        </w:rPr>
        <w:lastRenderedPageBreak/>
        <w:t xml:space="preserve">Krwotoki i rany mogą przytrafić się w codziennych sytuacjach. Na ulicy, w pracy, w domu, w szkole, praktycznie wszędzie może dojść do wypadku. </w:t>
      </w:r>
    </w:p>
    <w:p w14:paraId="44FDA348" w14:textId="5B7A5F8C" w:rsidR="005612EF" w:rsidRPr="005612EF" w:rsidRDefault="005612EF" w:rsidP="005612EF">
      <w:pPr>
        <w:rPr>
          <w:sz w:val="24"/>
          <w:szCs w:val="24"/>
        </w:rPr>
      </w:pPr>
      <w:r w:rsidRPr="005612EF">
        <w:rPr>
          <w:sz w:val="24"/>
          <w:szCs w:val="24"/>
        </w:rPr>
        <w:t xml:space="preserve">Krwotok może być bardzo niebezpieczny zarówno dla zdrowia, jak i życia poszkodowanego. </w:t>
      </w:r>
    </w:p>
    <w:p w14:paraId="7EB67776" w14:textId="00B06231" w:rsidR="005612EF" w:rsidRPr="005612EF" w:rsidRDefault="005612EF" w:rsidP="005612EF">
      <w:pPr>
        <w:rPr>
          <w:sz w:val="24"/>
          <w:szCs w:val="24"/>
        </w:rPr>
      </w:pPr>
      <w:r w:rsidRPr="005612EF">
        <w:rPr>
          <w:sz w:val="24"/>
          <w:szCs w:val="24"/>
        </w:rPr>
        <w:t xml:space="preserve">Taka wiedza jest bardzo prosta i może uratować zdrowie, a nawet życie ludzkie. </w:t>
      </w:r>
    </w:p>
    <w:p w14:paraId="7D259F1D" w14:textId="09B3AD99" w:rsidR="005612EF" w:rsidRPr="005612EF" w:rsidRDefault="005612EF" w:rsidP="005612EF">
      <w:pPr>
        <w:rPr>
          <w:sz w:val="24"/>
          <w:szCs w:val="24"/>
        </w:rPr>
      </w:pPr>
      <w:r w:rsidRPr="005612EF">
        <w:rPr>
          <w:sz w:val="24"/>
          <w:szCs w:val="24"/>
        </w:rPr>
        <w:t>Bardzo niebezpieczne może być nieustępujące krwawienie z nosa.</w:t>
      </w:r>
    </w:p>
    <w:p w14:paraId="0A80B330" w14:textId="4D17781C" w:rsidR="005612EF" w:rsidRDefault="005612EF">
      <w:pPr>
        <w:rPr>
          <w:sz w:val="24"/>
          <w:szCs w:val="24"/>
        </w:rPr>
      </w:pPr>
    </w:p>
    <w:p w14:paraId="1930630E" w14:textId="77777777" w:rsidR="005612EF" w:rsidRPr="005612EF" w:rsidRDefault="005612EF" w:rsidP="005612EF">
      <w:pPr>
        <w:rPr>
          <w:sz w:val="24"/>
          <w:szCs w:val="24"/>
        </w:rPr>
      </w:pPr>
      <w:r w:rsidRPr="005612EF">
        <w:rPr>
          <w:sz w:val="24"/>
          <w:szCs w:val="24"/>
        </w:rPr>
        <w:t xml:space="preserve">Krwawienie może być spowodowane wieloma czynnikami. </w:t>
      </w:r>
    </w:p>
    <w:p w14:paraId="7054C249" w14:textId="77777777" w:rsidR="005612EF" w:rsidRPr="005612EF" w:rsidRDefault="005612EF" w:rsidP="005612EF">
      <w:pPr>
        <w:rPr>
          <w:sz w:val="24"/>
          <w:szCs w:val="24"/>
        </w:rPr>
      </w:pPr>
      <w:r w:rsidRPr="005612EF">
        <w:rPr>
          <w:sz w:val="24"/>
          <w:szCs w:val="24"/>
        </w:rPr>
        <w:t xml:space="preserve">Najpowszechniejsze to uszkodzenie żyły lub tętnicy albo obu. </w:t>
      </w:r>
    </w:p>
    <w:p w14:paraId="7EAE5F2E" w14:textId="77777777" w:rsidR="005612EF" w:rsidRPr="005612EF" w:rsidRDefault="005612EF" w:rsidP="005612EF">
      <w:pPr>
        <w:rPr>
          <w:sz w:val="24"/>
          <w:szCs w:val="24"/>
        </w:rPr>
      </w:pPr>
      <w:r w:rsidRPr="005612EF">
        <w:rPr>
          <w:sz w:val="24"/>
          <w:szCs w:val="24"/>
        </w:rPr>
        <w:t>Jak rozróżnić krew żylną od tętniczej, gdy nie jesteśmy specjalistami? </w:t>
      </w:r>
    </w:p>
    <w:p w14:paraId="028660E0" w14:textId="77777777" w:rsidR="005612EF" w:rsidRPr="005612EF" w:rsidRDefault="005612EF" w:rsidP="005612EF">
      <w:pPr>
        <w:rPr>
          <w:sz w:val="24"/>
          <w:szCs w:val="24"/>
        </w:rPr>
      </w:pPr>
      <w:r w:rsidRPr="005612EF">
        <w:rPr>
          <w:b/>
          <w:bCs/>
          <w:sz w:val="24"/>
          <w:szCs w:val="24"/>
        </w:rPr>
        <w:t>Krew żylna</w:t>
      </w:r>
      <w:r w:rsidRPr="005612EF">
        <w:rPr>
          <w:sz w:val="24"/>
          <w:szCs w:val="24"/>
        </w:rPr>
        <w:t> </w:t>
      </w:r>
      <w:r w:rsidRPr="005612EF">
        <w:rPr>
          <w:b/>
          <w:bCs/>
          <w:sz w:val="24"/>
          <w:szCs w:val="24"/>
        </w:rPr>
        <w:t xml:space="preserve">jest </w:t>
      </w:r>
      <w:r w:rsidRPr="005612EF">
        <w:rPr>
          <w:b/>
          <w:bCs/>
          <w:color w:val="C00000"/>
          <w:sz w:val="24"/>
          <w:szCs w:val="24"/>
        </w:rPr>
        <w:t>ciemnoczerwona</w:t>
      </w:r>
      <w:r w:rsidRPr="005612EF">
        <w:rPr>
          <w:b/>
          <w:bCs/>
          <w:sz w:val="24"/>
          <w:szCs w:val="24"/>
        </w:rPr>
        <w:t xml:space="preserve">, płynie jednostajnym strumieniem. </w:t>
      </w:r>
    </w:p>
    <w:p w14:paraId="783F19E8" w14:textId="77777777" w:rsidR="005612EF" w:rsidRPr="005612EF" w:rsidRDefault="005612EF" w:rsidP="005612EF">
      <w:pPr>
        <w:rPr>
          <w:sz w:val="24"/>
          <w:szCs w:val="24"/>
        </w:rPr>
      </w:pPr>
      <w:r w:rsidRPr="005612EF">
        <w:rPr>
          <w:b/>
          <w:bCs/>
          <w:sz w:val="24"/>
          <w:szCs w:val="24"/>
        </w:rPr>
        <w:t>Krew tętnicza</w:t>
      </w:r>
      <w:r w:rsidRPr="005612EF">
        <w:rPr>
          <w:sz w:val="24"/>
          <w:szCs w:val="24"/>
        </w:rPr>
        <w:t xml:space="preserve"> </w:t>
      </w:r>
      <w:r w:rsidRPr="005612EF">
        <w:rPr>
          <w:b/>
          <w:bCs/>
          <w:sz w:val="24"/>
          <w:szCs w:val="24"/>
        </w:rPr>
        <w:t xml:space="preserve">jest </w:t>
      </w:r>
      <w:r w:rsidRPr="005612EF">
        <w:rPr>
          <w:b/>
          <w:bCs/>
          <w:color w:val="FF0000"/>
          <w:sz w:val="24"/>
          <w:szCs w:val="24"/>
        </w:rPr>
        <w:t>jasnoczerwona</w:t>
      </w:r>
      <w:r w:rsidRPr="005612EF">
        <w:rPr>
          <w:b/>
          <w:bCs/>
          <w:sz w:val="24"/>
          <w:szCs w:val="24"/>
        </w:rPr>
        <w:t xml:space="preserve"> i tryska z rany z częstotliwością tętna. </w:t>
      </w:r>
    </w:p>
    <w:p w14:paraId="27D1E3C1" w14:textId="77777777" w:rsidR="005612EF" w:rsidRPr="005612EF" w:rsidRDefault="005612EF" w:rsidP="005612EF">
      <w:pPr>
        <w:rPr>
          <w:sz w:val="24"/>
          <w:szCs w:val="24"/>
        </w:rPr>
      </w:pPr>
      <w:r w:rsidRPr="005612EF">
        <w:rPr>
          <w:sz w:val="24"/>
          <w:szCs w:val="24"/>
        </w:rPr>
        <w:t xml:space="preserve">Wydobywanie się krwi tętniczej jest bardziej niebezpieczne, </w:t>
      </w:r>
    </w:p>
    <w:p w14:paraId="3A1B2114" w14:textId="77777777" w:rsidR="005612EF" w:rsidRPr="005612EF" w:rsidRDefault="005612EF" w:rsidP="005612EF">
      <w:pPr>
        <w:rPr>
          <w:sz w:val="24"/>
          <w:szCs w:val="24"/>
        </w:rPr>
      </w:pPr>
      <w:r w:rsidRPr="005612EF">
        <w:rPr>
          <w:sz w:val="24"/>
          <w:szCs w:val="24"/>
        </w:rPr>
        <w:t xml:space="preserve">gdyż jest ona pod ciśnieniem. </w:t>
      </w:r>
    </w:p>
    <w:p w14:paraId="3DD0DE6C" w14:textId="77777777" w:rsidR="005612EF" w:rsidRPr="005612EF" w:rsidRDefault="005612EF" w:rsidP="005612EF">
      <w:pPr>
        <w:rPr>
          <w:sz w:val="24"/>
          <w:szCs w:val="24"/>
        </w:rPr>
      </w:pPr>
      <w:r w:rsidRPr="005612EF">
        <w:rPr>
          <w:sz w:val="24"/>
          <w:szCs w:val="24"/>
        </w:rPr>
        <w:t xml:space="preserve">Krwotok może doprowadzić nawet do wstrząsu, gdy stracimy dużo krwi.   </w:t>
      </w:r>
    </w:p>
    <w:p w14:paraId="10F1AD21" w14:textId="77777777" w:rsidR="005612EF" w:rsidRPr="005612EF" w:rsidRDefault="005612EF" w:rsidP="005612EF">
      <w:pPr>
        <w:rPr>
          <w:sz w:val="24"/>
          <w:szCs w:val="24"/>
        </w:rPr>
      </w:pPr>
      <w:r w:rsidRPr="005612EF">
        <w:rPr>
          <w:sz w:val="24"/>
          <w:szCs w:val="24"/>
        </w:rPr>
        <w:t>Celem pierwszej pomocy przy ranie jest </w:t>
      </w:r>
      <w:r w:rsidRPr="005612EF">
        <w:rPr>
          <w:b/>
          <w:bCs/>
          <w:sz w:val="24"/>
          <w:szCs w:val="24"/>
        </w:rPr>
        <w:t>zatamowanie krwotoku</w:t>
      </w:r>
      <w:r w:rsidRPr="005612EF">
        <w:rPr>
          <w:sz w:val="24"/>
          <w:szCs w:val="24"/>
        </w:rPr>
        <w:t xml:space="preserve">. </w:t>
      </w:r>
    </w:p>
    <w:p w14:paraId="228B80F0" w14:textId="77777777" w:rsidR="005612EF" w:rsidRPr="005612EF" w:rsidRDefault="005612EF" w:rsidP="005612EF">
      <w:pPr>
        <w:rPr>
          <w:sz w:val="24"/>
          <w:szCs w:val="24"/>
        </w:rPr>
      </w:pPr>
      <w:r w:rsidRPr="005612EF">
        <w:rPr>
          <w:sz w:val="24"/>
          <w:szCs w:val="24"/>
        </w:rPr>
        <w:t xml:space="preserve">Najpierw należy ranę zdezynfekować – przemyć utlenioną wodą, a następnie założyć opatrunek z jałowej gazy lub bandażu. </w:t>
      </w:r>
    </w:p>
    <w:p w14:paraId="5CDE48A2" w14:textId="77777777" w:rsidR="005612EF" w:rsidRPr="005612EF" w:rsidRDefault="005612EF" w:rsidP="005612EF">
      <w:pPr>
        <w:rPr>
          <w:sz w:val="24"/>
          <w:szCs w:val="24"/>
        </w:rPr>
      </w:pPr>
      <w:r w:rsidRPr="005612EF">
        <w:rPr>
          <w:sz w:val="24"/>
          <w:szCs w:val="24"/>
        </w:rPr>
        <w:t xml:space="preserve">Nie należy kłaść na ranę środków typu wata czy lignina, ponieważ mogą się one przyklejać i utrudniać gojenie. </w:t>
      </w:r>
    </w:p>
    <w:p w14:paraId="569559B3" w14:textId="77777777" w:rsidR="005612EF" w:rsidRPr="005612EF" w:rsidRDefault="005612EF" w:rsidP="005612EF">
      <w:pPr>
        <w:rPr>
          <w:sz w:val="24"/>
          <w:szCs w:val="24"/>
        </w:rPr>
      </w:pPr>
      <w:r w:rsidRPr="005612EF">
        <w:rPr>
          <w:sz w:val="24"/>
          <w:szCs w:val="24"/>
        </w:rPr>
        <w:t xml:space="preserve">Zranioną osobę należy zawieźć do lekarza, by w razie potrzeby podrażniona zmiana została zszyta. </w:t>
      </w:r>
    </w:p>
    <w:p w14:paraId="3A9F029E" w14:textId="3A59887D" w:rsidR="005612EF" w:rsidRDefault="005612EF" w:rsidP="005612EF">
      <w:pPr>
        <w:rPr>
          <w:sz w:val="24"/>
          <w:szCs w:val="24"/>
        </w:rPr>
      </w:pPr>
      <w:r w:rsidRPr="005612EF">
        <w:rPr>
          <w:sz w:val="24"/>
          <w:szCs w:val="24"/>
        </w:rPr>
        <w:t>Także drobne skaleczenia, które lekceważymy, należy zdezynfekować i opatrzyć.</w:t>
      </w:r>
    </w:p>
    <w:p w14:paraId="17D5E9D8" w14:textId="0478D36C" w:rsidR="005612EF" w:rsidRDefault="005612EF" w:rsidP="005612EF">
      <w:pPr>
        <w:rPr>
          <w:sz w:val="24"/>
          <w:szCs w:val="24"/>
        </w:rPr>
      </w:pPr>
    </w:p>
    <w:p w14:paraId="60C00955" w14:textId="77777777" w:rsidR="005612EF" w:rsidRPr="005612EF" w:rsidRDefault="005612EF" w:rsidP="005612EF">
      <w:pPr>
        <w:pStyle w:val="Styl"/>
        <w:spacing w:line="276" w:lineRule="auto"/>
        <w:ind w:left="374"/>
        <w:rPr>
          <w:i/>
          <w:iCs/>
          <w:color w:val="00B050"/>
          <w:u w:val="single"/>
          <w:lang w:bidi="he-IL"/>
        </w:rPr>
      </w:pPr>
      <w:r w:rsidRPr="005612EF">
        <w:rPr>
          <w:i/>
          <w:iCs/>
          <w:color w:val="00B050"/>
          <w:u w:val="single"/>
          <w:lang w:bidi="he-IL"/>
        </w:rPr>
        <w:t>Ćwiczenie praktyczne</w:t>
      </w:r>
      <w:r>
        <w:rPr>
          <w:i/>
          <w:iCs/>
          <w:color w:val="00B050"/>
          <w:u w:val="single"/>
          <w:lang w:bidi="he-IL"/>
        </w:rPr>
        <w:t xml:space="preserve"> z </w:t>
      </w:r>
      <w:r w:rsidRPr="005612EF">
        <w:rPr>
          <w:i/>
          <w:iCs/>
          <w:color w:val="00B050"/>
          <w:u w:val="single"/>
          <w:lang w:bidi="he-IL"/>
        </w:rPr>
        <w:t>pierwszej pomocy.</w:t>
      </w:r>
    </w:p>
    <w:p w14:paraId="2A538272" w14:textId="77777777" w:rsidR="005612EF" w:rsidRPr="005612EF" w:rsidRDefault="005612EF" w:rsidP="005612EF">
      <w:pPr>
        <w:rPr>
          <w:sz w:val="24"/>
          <w:szCs w:val="24"/>
        </w:rPr>
      </w:pPr>
    </w:p>
    <w:p w14:paraId="00F427CC" w14:textId="0A70C998" w:rsidR="002316BA" w:rsidRDefault="002316BA" w:rsidP="002E27AB">
      <w:pPr>
        <w:jc w:val="both"/>
        <w:rPr>
          <w:rFonts w:ascii="Arial" w:hAnsi="Arial" w:cs="Arial"/>
          <w:sz w:val="24"/>
          <w:szCs w:val="24"/>
        </w:rPr>
      </w:pPr>
    </w:p>
    <w:p w14:paraId="28C36538" w14:textId="31E3B985" w:rsidR="00C242A6" w:rsidRPr="001A78CC" w:rsidRDefault="00C242A6" w:rsidP="00C242A6">
      <w:pPr>
        <w:pStyle w:val="Styl"/>
        <w:spacing w:line="276" w:lineRule="auto"/>
        <w:ind w:left="14"/>
        <w:rPr>
          <w:highlight w:val="yellow"/>
          <w:lang w:bidi="he-IL"/>
        </w:rPr>
      </w:pPr>
      <w:r w:rsidRPr="001A78CC">
        <w:rPr>
          <w:highlight w:val="yellow"/>
          <w:lang w:bidi="he-IL"/>
        </w:rPr>
        <w:t>1</w:t>
      </w:r>
      <w:r>
        <w:rPr>
          <w:highlight w:val="yellow"/>
          <w:lang w:bidi="he-IL"/>
        </w:rPr>
        <w:t>6</w:t>
      </w:r>
      <w:r w:rsidRPr="001A78CC">
        <w:rPr>
          <w:highlight w:val="yellow"/>
          <w:lang w:bidi="he-IL"/>
        </w:rPr>
        <w:t xml:space="preserve">.   </w:t>
      </w:r>
      <w:r>
        <w:rPr>
          <w:highlight w:val="yellow"/>
          <w:lang w:bidi="he-IL"/>
        </w:rPr>
        <w:t>Rany i opatrywanie ran ( w tym rany postrzałowe )</w:t>
      </w:r>
      <w:r w:rsidRPr="001A78CC">
        <w:rPr>
          <w:highlight w:val="yellow"/>
          <w:lang w:bidi="he-IL"/>
        </w:rPr>
        <w:t xml:space="preserve">    1x45</w:t>
      </w:r>
    </w:p>
    <w:p w14:paraId="6B0ED0E9" w14:textId="77777777" w:rsidR="00C242A6" w:rsidRPr="001A78CC" w:rsidRDefault="00C242A6" w:rsidP="00C242A6">
      <w:pPr>
        <w:pStyle w:val="Styl"/>
        <w:spacing w:line="276" w:lineRule="auto"/>
        <w:ind w:left="374"/>
        <w:rPr>
          <w:highlight w:val="yellow"/>
          <w:lang w:bidi="he-IL"/>
        </w:rPr>
      </w:pPr>
    </w:p>
    <w:p w14:paraId="3610A20C" w14:textId="77777777" w:rsidR="005612EF" w:rsidRPr="005612EF" w:rsidRDefault="005612EF" w:rsidP="00D46AD4">
      <w:pPr>
        <w:pStyle w:val="Styl"/>
        <w:numPr>
          <w:ilvl w:val="0"/>
          <w:numId w:val="2"/>
        </w:numPr>
        <w:spacing w:line="276" w:lineRule="auto"/>
      </w:pPr>
      <w:r w:rsidRPr="005612EF">
        <w:rPr>
          <w:b/>
          <w:bCs/>
        </w:rPr>
        <w:t>Skaleczeniem</w:t>
      </w:r>
      <w:r w:rsidRPr="005612EF">
        <w:t xml:space="preserve"> jest otarcia naskórka prowadzące do uszkodzenia skóry.</w:t>
      </w:r>
    </w:p>
    <w:p w14:paraId="372574A9" w14:textId="77777777" w:rsidR="005612EF" w:rsidRPr="005612EF" w:rsidRDefault="005612EF" w:rsidP="00D46AD4">
      <w:pPr>
        <w:pStyle w:val="Styl"/>
        <w:numPr>
          <w:ilvl w:val="0"/>
          <w:numId w:val="2"/>
        </w:numPr>
        <w:spacing w:line="276" w:lineRule="auto"/>
      </w:pPr>
      <w:r w:rsidRPr="005612EF">
        <w:rPr>
          <w:b/>
          <w:bCs/>
        </w:rPr>
        <w:t>Raną</w:t>
      </w:r>
      <w:r w:rsidRPr="005612EF">
        <w:t xml:space="preserve"> określa się przerwanie ciągłości powłok zewnętrznych (skóry, błony śluzowej) i głębszych tkanek. Charakteryzuje je ból, krwawienie i rozejście się brzegów. Najczęściej rana może sięgać do jam ciała i narządów wewnętrznych.</w:t>
      </w:r>
    </w:p>
    <w:p w14:paraId="32F94A1E" w14:textId="77777777" w:rsidR="005612EF" w:rsidRPr="005612EF" w:rsidRDefault="005612EF" w:rsidP="005612EF">
      <w:pPr>
        <w:pStyle w:val="Styl"/>
        <w:spacing w:line="276" w:lineRule="auto"/>
      </w:pPr>
      <w:r w:rsidRPr="005612EF">
        <w:tab/>
        <w:t>Rozróżniamy rany cięte, kłute, tłuczone, szarpane (darte), kąsane (gryzione), postrzałowe i inne, zależnie od okoliczności, w jakich powstały, i od narzędzia, jakim zostały zadane.</w:t>
      </w:r>
    </w:p>
    <w:p w14:paraId="209D28C2" w14:textId="77777777" w:rsidR="005612EF" w:rsidRPr="005612EF" w:rsidRDefault="005612EF" w:rsidP="00D46AD4">
      <w:pPr>
        <w:pStyle w:val="Styl"/>
        <w:numPr>
          <w:ilvl w:val="0"/>
          <w:numId w:val="1"/>
        </w:numPr>
        <w:spacing w:line="276" w:lineRule="auto"/>
      </w:pPr>
      <w:r w:rsidRPr="005612EF">
        <w:rPr>
          <w:b/>
          <w:bCs/>
        </w:rPr>
        <w:t>Amputacja</w:t>
      </w:r>
      <w:r w:rsidRPr="005612EF">
        <w:t xml:space="preserve"> jest często ostatnim krokiem ratowania stanu zdrowia.</w:t>
      </w:r>
    </w:p>
    <w:p w14:paraId="4831555F" w14:textId="77777777" w:rsidR="005612EF" w:rsidRPr="005612EF" w:rsidRDefault="005612EF" w:rsidP="005612EF">
      <w:pPr>
        <w:pStyle w:val="Styl"/>
        <w:spacing w:line="276" w:lineRule="auto"/>
      </w:pPr>
      <w:r w:rsidRPr="005612EF">
        <w:tab/>
        <w:t xml:space="preserve">dzielimy je na planowane i nieplanowane. </w:t>
      </w:r>
    </w:p>
    <w:p w14:paraId="27A4EE83" w14:textId="77777777" w:rsidR="005612EF" w:rsidRPr="005612EF" w:rsidRDefault="005612EF" w:rsidP="005612EF">
      <w:pPr>
        <w:pStyle w:val="Styl"/>
        <w:spacing w:line="276" w:lineRule="auto"/>
      </w:pPr>
      <w:r w:rsidRPr="005612EF">
        <w:tab/>
        <w:t xml:space="preserve">Amputacje nieplanowane dotyczą zdarzeń losowych tzw. amputacje urazowe np. w wyniku wypadku komunikacyjnego, pracy lub niestety też zabawy. </w:t>
      </w:r>
    </w:p>
    <w:p w14:paraId="7D5ED8A0" w14:textId="77777777" w:rsidR="005612EF" w:rsidRPr="005612EF" w:rsidRDefault="005612EF" w:rsidP="005612EF">
      <w:pPr>
        <w:pStyle w:val="Styl"/>
        <w:spacing w:line="276" w:lineRule="auto"/>
      </w:pPr>
      <w:r w:rsidRPr="005612EF">
        <w:tab/>
        <w:t>Amputacje planowane mają podłoże medyczne i dotyczą procesu leczenia.</w:t>
      </w:r>
    </w:p>
    <w:p w14:paraId="327163FF" w14:textId="67F755B6" w:rsidR="00C242A6" w:rsidRDefault="00C242A6" w:rsidP="00C242A6">
      <w:pPr>
        <w:pStyle w:val="Styl"/>
        <w:spacing w:line="276" w:lineRule="auto"/>
      </w:pPr>
    </w:p>
    <w:p w14:paraId="16A0115E" w14:textId="2DAFB075" w:rsidR="005612EF" w:rsidRDefault="005612EF" w:rsidP="00C242A6">
      <w:pPr>
        <w:pStyle w:val="Styl"/>
        <w:spacing w:line="276" w:lineRule="auto"/>
      </w:pPr>
      <w:r>
        <w:t>Rodzaje ran:</w:t>
      </w:r>
    </w:p>
    <w:p w14:paraId="0294240B" w14:textId="77777777" w:rsidR="005612EF" w:rsidRPr="005612EF" w:rsidRDefault="005612EF" w:rsidP="005612EF">
      <w:pPr>
        <w:pStyle w:val="Styl"/>
        <w:spacing w:line="276" w:lineRule="auto"/>
      </w:pPr>
      <w:r w:rsidRPr="005612EF">
        <w:rPr>
          <w:b/>
          <w:bCs/>
        </w:rPr>
        <w:t>Otarcie naskórka</w:t>
      </w:r>
    </w:p>
    <w:p w14:paraId="7A8BFB4B" w14:textId="77777777" w:rsidR="005612EF" w:rsidRPr="005612EF" w:rsidRDefault="005612EF" w:rsidP="005612EF">
      <w:pPr>
        <w:pStyle w:val="Styl"/>
        <w:spacing w:line="276" w:lineRule="auto"/>
      </w:pPr>
      <w:r w:rsidRPr="005612EF">
        <w:rPr>
          <w:b/>
          <w:bCs/>
        </w:rPr>
        <w:t>Rana cięta</w:t>
      </w:r>
    </w:p>
    <w:p w14:paraId="4D989F84" w14:textId="77777777" w:rsidR="005612EF" w:rsidRPr="005612EF" w:rsidRDefault="005612EF" w:rsidP="005612EF">
      <w:pPr>
        <w:pStyle w:val="Styl"/>
        <w:spacing w:line="276" w:lineRule="auto"/>
      </w:pPr>
      <w:r w:rsidRPr="005612EF">
        <w:rPr>
          <w:b/>
          <w:bCs/>
        </w:rPr>
        <w:t>Rana kłuta</w:t>
      </w:r>
    </w:p>
    <w:p w14:paraId="3D52B679" w14:textId="77777777" w:rsidR="005612EF" w:rsidRPr="005612EF" w:rsidRDefault="005612EF" w:rsidP="005612EF">
      <w:pPr>
        <w:pStyle w:val="Styl"/>
        <w:spacing w:line="276" w:lineRule="auto"/>
      </w:pPr>
      <w:r w:rsidRPr="005612EF">
        <w:rPr>
          <w:b/>
          <w:bCs/>
        </w:rPr>
        <w:t>Rana tłuczona</w:t>
      </w:r>
    </w:p>
    <w:p w14:paraId="5E21B469" w14:textId="77777777" w:rsidR="005612EF" w:rsidRPr="005612EF" w:rsidRDefault="005612EF" w:rsidP="005612EF">
      <w:pPr>
        <w:pStyle w:val="Styl"/>
        <w:spacing w:line="276" w:lineRule="auto"/>
      </w:pPr>
      <w:r w:rsidRPr="005612EF">
        <w:rPr>
          <w:b/>
          <w:bCs/>
        </w:rPr>
        <w:t>Rana szarpana</w:t>
      </w:r>
    </w:p>
    <w:p w14:paraId="6BBCF5B7" w14:textId="77777777" w:rsidR="005612EF" w:rsidRPr="005612EF" w:rsidRDefault="005612EF" w:rsidP="005612EF">
      <w:pPr>
        <w:pStyle w:val="Styl"/>
        <w:spacing w:line="276" w:lineRule="auto"/>
      </w:pPr>
      <w:r w:rsidRPr="005612EF">
        <w:rPr>
          <w:b/>
          <w:bCs/>
        </w:rPr>
        <w:t>Rana kąsana</w:t>
      </w:r>
    </w:p>
    <w:p w14:paraId="48113BA4" w14:textId="14DB37E4" w:rsidR="005612EF" w:rsidRDefault="005612EF" w:rsidP="00C242A6">
      <w:pPr>
        <w:pStyle w:val="Styl"/>
        <w:spacing w:line="276" w:lineRule="auto"/>
        <w:rPr>
          <w:b/>
          <w:bCs/>
        </w:rPr>
      </w:pPr>
      <w:r w:rsidRPr="005612EF">
        <w:rPr>
          <w:b/>
          <w:bCs/>
        </w:rPr>
        <w:t>Rana postrzałowa</w:t>
      </w:r>
    </w:p>
    <w:p w14:paraId="7685E046" w14:textId="1AD4794A" w:rsidR="005612EF" w:rsidRPr="00E3116B" w:rsidRDefault="005612EF" w:rsidP="00D46AD4">
      <w:pPr>
        <w:pStyle w:val="Styl"/>
        <w:numPr>
          <w:ilvl w:val="0"/>
          <w:numId w:val="3"/>
        </w:numPr>
        <w:spacing w:line="276" w:lineRule="auto"/>
        <w:rPr>
          <w:i/>
          <w:iCs/>
          <w:u w:val="single"/>
        </w:rPr>
      </w:pPr>
      <w:r w:rsidRPr="005612EF">
        <w:rPr>
          <w:i/>
          <w:iCs/>
          <w:u w:val="single"/>
        </w:rPr>
        <w:t xml:space="preserve">Postępowanie w przypadku rany </w:t>
      </w:r>
      <w:r w:rsidR="00E3116B">
        <w:rPr>
          <w:i/>
          <w:iCs/>
          <w:u w:val="single"/>
        </w:rPr>
        <w:t xml:space="preserve">postrzałowej </w:t>
      </w:r>
      <w:r w:rsidRPr="005612EF">
        <w:rPr>
          <w:i/>
          <w:iCs/>
          <w:u w:val="single"/>
        </w:rPr>
        <w:t>klatki piersiowej</w:t>
      </w:r>
    </w:p>
    <w:p w14:paraId="349FA6B0" w14:textId="77777777" w:rsidR="00E3116B" w:rsidRPr="00E3116B" w:rsidRDefault="00E3116B" w:rsidP="00D46AD4">
      <w:pPr>
        <w:pStyle w:val="Styl"/>
        <w:numPr>
          <w:ilvl w:val="0"/>
          <w:numId w:val="4"/>
        </w:numPr>
        <w:spacing w:line="276" w:lineRule="auto"/>
      </w:pPr>
      <w:r w:rsidRPr="00E3116B">
        <w:rPr>
          <w:lang w:val="en-GB"/>
        </w:rPr>
        <w:t>OPATRUNEK ZASTAWKOWY</w:t>
      </w:r>
    </w:p>
    <w:p w14:paraId="6BCA727F" w14:textId="77777777" w:rsidR="00E3116B" w:rsidRPr="00E3116B" w:rsidRDefault="00E3116B" w:rsidP="00D46AD4">
      <w:pPr>
        <w:pStyle w:val="Styl"/>
        <w:numPr>
          <w:ilvl w:val="0"/>
          <w:numId w:val="4"/>
        </w:numPr>
        <w:spacing w:line="276" w:lineRule="auto"/>
      </w:pPr>
      <w:r w:rsidRPr="00E3116B">
        <w:rPr>
          <w:lang w:val="en-GB"/>
        </w:rPr>
        <w:t>TLENOTERAPIA 100 % TLENEM</w:t>
      </w:r>
    </w:p>
    <w:p w14:paraId="509753B1" w14:textId="77777777" w:rsidR="00E3116B" w:rsidRPr="00E3116B" w:rsidRDefault="00E3116B" w:rsidP="00D46AD4">
      <w:pPr>
        <w:pStyle w:val="Styl"/>
        <w:numPr>
          <w:ilvl w:val="0"/>
          <w:numId w:val="4"/>
        </w:numPr>
        <w:spacing w:line="276" w:lineRule="auto"/>
      </w:pPr>
      <w:r w:rsidRPr="00E3116B">
        <w:rPr>
          <w:lang w:val="en-GB"/>
        </w:rPr>
        <w:lastRenderedPageBreak/>
        <w:t>POZYCJA PÓŁSIEDZĄCA</w:t>
      </w:r>
    </w:p>
    <w:p w14:paraId="779DFEC9" w14:textId="245041E8" w:rsidR="00E3116B" w:rsidRPr="00E3116B" w:rsidRDefault="00E3116B" w:rsidP="00D46AD4">
      <w:pPr>
        <w:pStyle w:val="Styl"/>
        <w:numPr>
          <w:ilvl w:val="0"/>
          <w:numId w:val="4"/>
        </w:numPr>
        <w:spacing w:line="276" w:lineRule="auto"/>
      </w:pPr>
      <w:r w:rsidRPr="00E3116B">
        <w:rPr>
          <w:b/>
          <w:bCs/>
        </w:rPr>
        <w:t xml:space="preserve">Założenie </w:t>
      </w:r>
      <w:r w:rsidRPr="00E3116B">
        <w:rPr>
          <w:b/>
          <w:bCs/>
        </w:rPr>
        <w:t>Opatrun</w:t>
      </w:r>
      <w:r w:rsidRPr="00E3116B">
        <w:rPr>
          <w:b/>
          <w:bCs/>
        </w:rPr>
        <w:t>ku</w:t>
      </w:r>
      <w:r w:rsidRPr="00E3116B">
        <w:rPr>
          <w:b/>
          <w:bCs/>
        </w:rPr>
        <w:t xml:space="preserve"> zastawkow</w:t>
      </w:r>
      <w:r w:rsidRPr="00E3116B">
        <w:rPr>
          <w:b/>
          <w:bCs/>
        </w:rPr>
        <w:t xml:space="preserve">ego lub </w:t>
      </w:r>
      <w:proofErr w:type="spellStart"/>
      <w:r w:rsidRPr="00E3116B">
        <w:rPr>
          <w:b/>
          <w:bCs/>
        </w:rPr>
        <w:t>A</w:t>
      </w:r>
      <w:r>
        <w:rPr>
          <w:b/>
          <w:bCs/>
        </w:rPr>
        <w:t>hermana</w:t>
      </w:r>
      <w:proofErr w:type="spellEnd"/>
    </w:p>
    <w:p w14:paraId="632B9378" w14:textId="1A862F6B" w:rsidR="005612EF" w:rsidRDefault="00E3116B" w:rsidP="00E3116B">
      <w:pPr>
        <w:pStyle w:val="Styl"/>
        <w:spacing w:line="276" w:lineRule="auto"/>
      </w:pPr>
      <w:r w:rsidRPr="00E3116B">
        <w:object w:dxaOrig="4740" w:dyaOrig="2685" w14:anchorId="2DFCA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80.25pt" o:ole="">
            <v:imagedata r:id="rId5" o:title=""/>
          </v:shape>
          <o:OLEObject Type="Embed" ProgID="Unknown" ShapeID="_x0000_i1025" DrawAspect="Content" ObjectID="_1678038964" r:id="rId6"/>
        </w:object>
      </w:r>
      <w:r>
        <w:t xml:space="preserve"> </w:t>
      </w:r>
      <w:r w:rsidRPr="00E3116B">
        <w:object w:dxaOrig="4770" w:dyaOrig="2745" w14:anchorId="2C79B4BC">
          <v:shape id="_x0000_i1028" type="#_x0000_t75" style="width:140.25pt;height:81pt" o:ole="">
            <v:imagedata r:id="rId7" o:title=""/>
          </v:shape>
          <o:OLEObject Type="Embed" ProgID="Unknown" ShapeID="_x0000_i1028" DrawAspect="Content" ObjectID="_1678038965" r:id="rId8"/>
        </w:object>
      </w:r>
      <w:r>
        <w:t xml:space="preserve"> </w:t>
      </w:r>
      <w:r w:rsidRPr="00E3116B">
        <w:object w:dxaOrig="6345" w:dyaOrig="3915" w14:anchorId="7D4A23E0">
          <v:shape id="_x0000_i1032" type="#_x0000_t75" style="width:130.5pt;height:80.25pt" o:ole="">
            <v:imagedata r:id="rId9" o:title=""/>
          </v:shape>
          <o:OLEObject Type="Embed" ProgID="Unknown" ShapeID="_x0000_i1032" DrawAspect="Content" ObjectID="_1678038966" r:id="rId10"/>
        </w:object>
      </w:r>
    </w:p>
    <w:p w14:paraId="28D5CE00" w14:textId="63D73019" w:rsidR="005612EF" w:rsidRDefault="00E3116B" w:rsidP="00E3116B">
      <w:pPr>
        <w:pStyle w:val="Styl"/>
        <w:spacing w:line="276" w:lineRule="auto"/>
        <w:rPr>
          <w:b/>
          <w:bCs/>
        </w:rPr>
      </w:pPr>
      <w:r w:rsidRPr="00E3116B">
        <w:rPr>
          <w:b/>
          <w:bCs/>
        </w:rPr>
        <w:t xml:space="preserve">lub </w:t>
      </w:r>
      <w:proofErr w:type="spellStart"/>
      <w:r w:rsidRPr="00E3116B">
        <w:rPr>
          <w:b/>
          <w:bCs/>
        </w:rPr>
        <w:t>A</w:t>
      </w:r>
      <w:r>
        <w:rPr>
          <w:b/>
          <w:bCs/>
        </w:rPr>
        <w:t>s</w:t>
      </w:r>
      <w:r>
        <w:rPr>
          <w:b/>
          <w:bCs/>
        </w:rPr>
        <w:t>hermana</w:t>
      </w:r>
      <w:proofErr w:type="spellEnd"/>
    </w:p>
    <w:p w14:paraId="5EEA76AA" w14:textId="74FBD202" w:rsidR="00E3116B" w:rsidRDefault="00E3116B" w:rsidP="00E3116B">
      <w:pPr>
        <w:pStyle w:val="Styl"/>
        <w:spacing w:line="276" w:lineRule="auto"/>
      </w:pPr>
      <w:r w:rsidRPr="00E3116B">
        <w:drawing>
          <wp:inline distT="0" distB="0" distL="0" distR="0" wp14:anchorId="282919B1" wp14:editId="122E90F0">
            <wp:extent cx="1792134" cy="1344295"/>
            <wp:effectExtent l="0" t="0" r="0" b="8255"/>
            <wp:docPr id="23555" name="Obraz 3">
              <a:extLst xmlns:a="http://schemas.openxmlformats.org/drawingml/2006/main">
                <a:ext uri="{FF2B5EF4-FFF2-40B4-BE49-F238E27FC236}">
                  <a16:creationId xmlns:a16="http://schemas.microsoft.com/office/drawing/2014/main" id="{6E9BDEF3-C9FB-4AAE-A8B8-8D52EF3028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Obraz 3">
                      <a:extLst>
                        <a:ext uri="{FF2B5EF4-FFF2-40B4-BE49-F238E27FC236}">
                          <a16:creationId xmlns:a16="http://schemas.microsoft.com/office/drawing/2014/main" id="{6E9BDEF3-C9FB-4AAE-A8B8-8D52EF30280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10" cy="1350353"/>
                    </a:xfrm>
                    <a:prstGeom prst="rect">
                      <a:avLst/>
                    </a:prstGeom>
                    <a:noFill/>
                    <a:ln>
                      <a:noFill/>
                    </a:ln>
                  </pic:spPr>
                </pic:pic>
              </a:graphicData>
            </a:graphic>
          </wp:inline>
        </w:drawing>
      </w:r>
      <w:r>
        <w:t xml:space="preserve"> </w:t>
      </w:r>
      <w:r w:rsidRPr="00E3116B">
        <w:drawing>
          <wp:inline distT="0" distB="0" distL="0" distR="0" wp14:anchorId="7BB492BB" wp14:editId="6B2CEA24">
            <wp:extent cx="1809327" cy="1356995"/>
            <wp:effectExtent l="0" t="0" r="635" b="0"/>
            <wp:docPr id="23556" name="Obraz 4">
              <a:extLst xmlns:a="http://schemas.openxmlformats.org/drawingml/2006/main">
                <a:ext uri="{FF2B5EF4-FFF2-40B4-BE49-F238E27FC236}">
                  <a16:creationId xmlns:a16="http://schemas.microsoft.com/office/drawing/2014/main" id="{E7B08B05-CA70-4AF9-8A98-4D0CD526A1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Obraz 4">
                      <a:extLst>
                        <a:ext uri="{FF2B5EF4-FFF2-40B4-BE49-F238E27FC236}">
                          <a16:creationId xmlns:a16="http://schemas.microsoft.com/office/drawing/2014/main" id="{E7B08B05-CA70-4AF9-8A98-4D0CD526A1A7}"/>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7672" cy="1370754"/>
                    </a:xfrm>
                    <a:prstGeom prst="rect">
                      <a:avLst/>
                    </a:prstGeom>
                    <a:noFill/>
                    <a:ln>
                      <a:noFill/>
                    </a:ln>
                  </pic:spPr>
                </pic:pic>
              </a:graphicData>
            </a:graphic>
          </wp:inline>
        </w:drawing>
      </w:r>
    </w:p>
    <w:p w14:paraId="38FBE3A5" w14:textId="77777777" w:rsidR="005612EF" w:rsidRDefault="005612EF" w:rsidP="00C242A6">
      <w:pPr>
        <w:pStyle w:val="Styl"/>
        <w:spacing w:line="276" w:lineRule="auto"/>
      </w:pPr>
    </w:p>
    <w:p w14:paraId="7BD5CFED" w14:textId="77777777" w:rsidR="00E3116B" w:rsidRPr="00E3116B" w:rsidRDefault="00E3116B" w:rsidP="00E3116B">
      <w:pPr>
        <w:pStyle w:val="Styl"/>
        <w:spacing w:line="276" w:lineRule="auto"/>
      </w:pPr>
      <w:r w:rsidRPr="00E3116B">
        <w:rPr>
          <w:b/>
          <w:bCs/>
        </w:rPr>
        <w:t>Pierwsza pomoc przy zranieniach:</w:t>
      </w:r>
    </w:p>
    <w:p w14:paraId="5496B4C0" w14:textId="77777777" w:rsidR="00E3116B" w:rsidRPr="00E3116B" w:rsidRDefault="00E3116B" w:rsidP="00D46AD4">
      <w:pPr>
        <w:pStyle w:val="Styl"/>
        <w:numPr>
          <w:ilvl w:val="0"/>
          <w:numId w:val="5"/>
        </w:numPr>
        <w:spacing w:line="276" w:lineRule="auto"/>
      </w:pPr>
      <w:r w:rsidRPr="00E3116B">
        <w:t xml:space="preserve">zatamowanie krwotoku (w przypadku dużego krwawienia). </w:t>
      </w:r>
    </w:p>
    <w:p w14:paraId="05B8DBF7" w14:textId="77777777" w:rsidR="00E3116B" w:rsidRDefault="00E3116B" w:rsidP="00D46AD4">
      <w:pPr>
        <w:pStyle w:val="Styl"/>
        <w:numPr>
          <w:ilvl w:val="0"/>
          <w:numId w:val="5"/>
        </w:numPr>
        <w:spacing w:line="276" w:lineRule="auto"/>
      </w:pPr>
      <w:r w:rsidRPr="00E3116B">
        <w:t xml:space="preserve">zabezpieczenie rany jałowym opatrunkiem - bezpośrednio na ranę kładziemy jałową gazę, </w:t>
      </w:r>
    </w:p>
    <w:p w14:paraId="4313C19C" w14:textId="4D3F053D" w:rsidR="005612EF" w:rsidRDefault="00E3116B" w:rsidP="00D46AD4">
      <w:pPr>
        <w:pStyle w:val="Styl"/>
        <w:numPr>
          <w:ilvl w:val="0"/>
          <w:numId w:val="5"/>
        </w:numPr>
        <w:spacing w:line="276" w:lineRule="auto"/>
      </w:pPr>
      <w:r w:rsidRPr="00E3116B">
        <w:t>całość bandażujemy bandażem dzianym,</w:t>
      </w:r>
    </w:p>
    <w:p w14:paraId="78C158F8" w14:textId="77777777" w:rsidR="00E3116B" w:rsidRPr="00E3116B" w:rsidRDefault="00E3116B" w:rsidP="00D46AD4">
      <w:pPr>
        <w:pStyle w:val="Styl"/>
        <w:numPr>
          <w:ilvl w:val="0"/>
          <w:numId w:val="6"/>
        </w:numPr>
        <w:spacing w:line="276" w:lineRule="auto"/>
      </w:pPr>
      <w:r w:rsidRPr="00E3116B">
        <w:t xml:space="preserve">nie kładziemy na ranę waty, ligniny, chusteczek higienicznych, itp., </w:t>
      </w:r>
    </w:p>
    <w:p w14:paraId="2C7F26A5" w14:textId="1FDB4E4D" w:rsidR="00E3116B" w:rsidRPr="00E3116B" w:rsidRDefault="00E3116B" w:rsidP="00D46AD4">
      <w:pPr>
        <w:pStyle w:val="Styl"/>
        <w:numPr>
          <w:ilvl w:val="0"/>
          <w:numId w:val="6"/>
        </w:numPr>
        <w:spacing w:line="276" w:lineRule="auto"/>
      </w:pPr>
      <w:r w:rsidRPr="00E3116B">
        <w:t xml:space="preserve">nie dotykamy rany palcami ani żadnymi środkami nie jałowymi, </w:t>
      </w:r>
    </w:p>
    <w:p w14:paraId="24FA47DB" w14:textId="3B57A2F6" w:rsidR="00E3116B" w:rsidRPr="00E3116B" w:rsidRDefault="00E3116B" w:rsidP="00D46AD4">
      <w:pPr>
        <w:pStyle w:val="Styl"/>
        <w:numPr>
          <w:ilvl w:val="0"/>
          <w:numId w:val="6"/>
        </w:numPr>
        <w:spacing w:line="276" w:lineRule="auto"/>
      </w:pPr>
      <w:r w:rsidRPr="00E3116B">
        <w:t xml:space="preserve">nie usuwamy ciał obcych tkwiących w ranie, </w:t>
      </w:r>
    </w:p>
    <w:p w14:paraId="30A37413" w14:textId="2C1379AE" w:rsidR="00E3116B" w:rsidRPr="00E3116B" w:rsidRDefault="00E3116B" w:rsidP="00D46AD4">
      <w:pPr>
        <w:pStyle w:val="Styl"/>
        <w:numPr>
          <w:ilvl w:val="0"/>
          <w:numId w:val="6"/>
        </w:numPr>
        <w:spacing w:line="276" w:lineRule="auto"/>
      </w:pPr>
      <w:r w:rsidRPr="00E3116B">
        <w:t xml:space="preserve">nie przemywamy ran. </w:t>
      </w:r>
    </w:p>
    <w:p w14:paraId="0B876DF7" w14:textId="77777777" w:rsidR="00E3116B" w:rsidRPr="00E3116B" w:rsidRDefault="00E3116B" w:rsidP="00D46AD4">
      <w:pPr>
        <w:pStyle w:val="Styl"/>
        <w:numPr>
          <w:ilvl w:val="0"/>
          <w:numId w:val="6"/>
        </w:numPr>
        <w:spacing w:line="276" w:lineRule="auto"/>
      </w:pPr>
      <w:r w:rsidRPr="00E3116B">
        <w:t xml:space="preserve">unieruchomienie (jeśli zranienie jest duże i dotyczy kończyny). </w:t>
      </w:r>
    </w:p>
    <w:p w14:paraId="65924C4F" w14:textId="022FD88A" w:rsidR="00E3116B" w:rsidRPr="00E3116B" w:rsidRDefault="00E3116B" w:rsidP="00D46AD4">
      <w:pPr>
        <w:pStyle w:val="Styl"/>
        <w:numPr>
          <w:ilvl w:val="0"/>
          <w:numId w:val="6"/>
        </w:numPr>
        <w:spacing w:line="276" w:lineRule="auto"/>
      </w:pPr>
      <w:r w:rsidRPr="00E3116B">
        <w:t xml:space="preserve">ułożenie poszkodowanego w pozycji przeciwwstrząsowej, aby zapobiec </w:t>
      </w:r>
      <w:r w:rsidRPr="00E3116B">
        <w:tab/>
        <w:t xml:space="preserve">rozwijaniu się wstrząsu pourazowego. </w:t>
      </w:r>
    </w:p>
    <w:p w14:paraId="388659A7" w14:textId="0092CED3" w:rsidR="00E3116B" w:rsidRPr="00E3116B" w:rsidRDefault="00E3116B" w:rsidP="00D46AD4">
      <w:pPr>
        <w:pStyle w:val="Styl"/>
        <w:numPr>
          <w:ilvl w:val="0"/>
          <w:numId w:val="6"/>
        </w:numPr>
        <w:spacing w:line="276" w:lineRule="auto"/>
      </w:pPr>
      <w:r w:rsidRPr="00E3116B">
        <w:t xml:space="preserve">kontrolowanie czynności życiowych poszkodowanego (oddech i tętno). </w:t>
      </w:r>
    </w:p>
    <w:p w14:paraId="152A252D" w14:textId="1B1519F9" w:rsidR="00E3116B" w:rsidRPr="00E3116B" w:rsidRDefault="00E3116B" w:rsidP="00D46AD4">
      <w:pPr>
        <w:pStyle w:val="Styl"/>
        <w:numPr>
          <w:ilvl w:val="0"/>
          <w:numId w:val="6"/>
        </w:numPr>
        <w:spacing w:line="276" w:lineRule="auto"/>
      </w:pPr>
      <w:r w:rsidRPr="00E3116B">
        <w:t xml:space="preserve">zapewnienie poszkodowanemu komfortu termicznego i psychicznego </w:t>
      </w:r>
    </w:p>
    <w:p w14:paraId="0CE0EA18" w14:textId="13921B1A" w:rsidR="00E3116B" w:rsidRPr="00E3116B" w:rsidRDefault="00E3116B" w:rsidP="00D46AD4">
      <w:pPr>
        <w:pStyle w:val="Styl"/>
        <w:numPr>
          <w:ilvl w:val="0"/>
          <w:numId w:val="6"/>
        </w:numPr>
        <w:spacing w:line="276" w:lineRule="auto"/>
      </w:pPr>
      <w:r w:rsidRPr="00E3116B">
        <w:t xml:space="preserve">kontrolowanie tętna poniżej miejsca założenia opatrunku. </w:t>
      </w:r>
    </w:p>
    <w:p w14:paraId="2B815DC8" w14:textId="4A9F659D" w:rsidR="00E3116B" w:rsidRDefault="00E3116B" w:rsidP="00D46AD4">
      <w:pPr>
        <w:pStyle w:val="Styl"/>
        <w:numPr>
          <w:ilvl w:val="0"/>
          <w:numId w:val="6"/>
        </w:numPr>
        <w:spacing w:line="276" w:lineRule="auto"/>
      </w:pPr>
      <w:r w:rsidRPr="00E3116B">
        <w:t xml:space="preserve">w przypadku przemoknięcia opatrunku nakładamy kolejną warstwę </w:t>
      </w:r>
      <w:r w:rsidRPr="00E3116B">
        <w:tab/>
        <w:t>materiału chłonącego, którą mocujemy bandażem.</w:t>
      </w:r>
    </w:p>
    <w:p w14:paraId="2B88A326" w14:textId="77777777" w:rsidR="00E3116B" w:rsidRPr="00E3116B" w:rsidRDefault="00E3116B" w:rsidP="00E3116B">
      <w:pPr>
        <w:pStyle w:val="Styl"/>
        <w:spacing w:line="276" w:lineRule="auto"/>
      </w:pPr>
      <w:r w:rsidRPr="00E3116B">
        <w:t>Nie zdejmujemy przesiąkniętego opatrunku.</w:t>
      </w:r>
    </w:p>
    <w:p w14:paraId="72E1A7CB" w14:textId="67B4043B" w:rsidR="00E3116B" w:rsidRDefault="00E3116B" w:rsidP="00E3116B">
      <w:pPr>
        <w:pStyle w:val="Styl"/>
        <w:spacing w:line="276" w:lineRule="auto"/>
      </w:pPr>
    </w:p>
    <w:p w14:paraId="7EF621A2" w14:textId="77777777" w:rsidR="00E04661" w:rsidRPr="005612EF" w:rsidRDefault="00E04661" w:rsidP="00E04661">
      <w:pPr>
        <w:pStyle w:val="Styl"/>
        <w:spacing w:line="276" w:lineRule="auto"/>
        <w:ind w:left="374"/>
        <w:rPr>
          <w:i/>
          <w:iCs/>
          <w:color w:val="00B050"/>
          <w:u w:val="single"/>
          <w:lang w:bidi="he-IL"/>
        </w:rPr>
      </w:pPr>
      <w:r w:rsidRPr="005612EF">
        <w:rPr>
          <w:i/>
          <w:iCs/>
          <w:color w:val="00B050"/>
          <w:u w:val="single"/>
          <w:lang w:bidi="he-IL"/>
        </w:rPr>
        <w:t>Ćwiczenie praktyczne</w:t>
      </w:r>
      <w:r>
        <w:rPr>
          <w:i/>
          <w:iCs/>
          <w:color w:val="00B050"/>
          <w:u w:val="single"/>
          <w:lang w:bidi="he-IL"/>
        </w:rPr>
        <w:t xml:space="preserve"> z </w:t>
      </w:r>
      <w:r w:rsidRPr="005612EF">
        <w:rPr>
          <w:i/>
          <w:iCs/>
          <w:color w:val="00B050"/>
          <w:u w:val="single"/>
          <w:lang w:bidi="he-IL"/>
        </w:rPr>
        <w:t>pierwszej pomocy.</w:t>
      </w:r>
    </w:p>
    <w:p w14:paraId="00134978" w14:textId="77777777" w:rsidR="00E3116B" w:rsidRPr="00E3116B" w:rsidRDefault="00E3116B" w:rsidP="00E3116B">
      <w:pPr>
        <w:pStyle w:val="Styl"/>
        <w:spacing w:line="276" w:lineRule="auto"/>
      </w:pPr>
    </w:p>
    <w:p w14:paraId="6D93CC0D" w14:textId="77777777" w:rsidR="00E3116B" w:rsidRPr="001A78CC" w:rsidRDefault="00E3116B" w:rsidP="00E3116B">
      <w:pPr>
        <w:pStyle w:val="Styl"/>
        <w:spacing w:line="276" w:lineRule="auto"/>
      </w:pPr>
    </w:p>
    <w:p w14:paraId="4315F019" w14:textId="45CF2331" w:rsidR="00C242A6" w:rsidRPr="001A78CC" w:rsidRDefault="00C242A6" w:rsidP="00C242A6">
      <w:pPr>
        <w:pStyle w:val="Styl"/>
        <w:spacing w:line="276" w:lineRule="auto"/>
        <w:rPr>
          <w:lang w:bidi="he-IL"/>
        </w:rPr>
      </w:pPr>
      <w:r w:rsidRPr="001A78CC">
        <w:rPr>
          <w:highlight w:val="yellow"/>
          <w:lang w:bidi="he-IL"/>
        </w:rPr>
        <w:t>1</w:t>
      </w:r>
      <w:r>
        <w:rPr>
          <w:highlight w:val="yellow"/>
          <w:lang w:bidi="he-IL"/>
        </w:rPr>
        <w:t>7</w:t>
      </w:r>
      <w:r w:rsidRPr="001A78CC">
        <w:rPr>
          <w:highlight w:val="yellow"/>
          <w:lang w:bidi="he-IL"/>
        </w:rPr>
        <w:t xml:space="preserve">.    </w:t>
      </w:r>
      <w:r>
        <w:rPr>
          <w:highlight w:val="yellow"/>
          <w:lang w:bidi="he-IL"/>
        </w:rPr>
        <w:t>Rodzaje i przyczyny oparzeń oraz ich kwalifikacja. Opatrywanie oparzeń.</w:t>
      </w:r>
      <w:r w:rsidRPr="001A78CC">
        <w:rPr>
          <w:highlight w:val="yellow"/>
          <w:lang w:bidi="he-IL"/>
        </w:rPr>
        <w:t xml:space="preserve">    1x45;</w:t>
      </w:r>
    </w:p>
    <w:p w14:paraId="23F27D73" w14:textId="77777777" w:rsidR="00C242A6" w:rsidRPr="002E27AB" w:rsidRDefault="00C242A6" w:rsidP="002E27AB">
      <w:pPr>
        <w:jc w:val="both"/>
        <w:rPr>
          <w:rFonts w:ascii="Arial" w:hAnsi="Arial" w:cs="Arial"/>
          <w:sz w:val="24"/>
          <w:szCs w:val="24"/>
        </w:rPr>
      </w:pPr>
    </w:p>
    <w:p w14:paraId="2F67EBA9" w14:textId="40E98833" w:rsidR="00E3116B" w:rsidRPr="00E3116B" w:rsidRDefault="00E3116B" w:rsidP="00E3116B">
      <w:pPr>
        <w:jc w:val="both"/>
        <w:rPr>
          <w:rFonts w:ascii="Arial" w:hAnsi="Arial" w:cs="Arial"/>
          <w:sz w:val="24"/>
          <w:szCs w:val="24"/>
        </w:rPr>
      </w:pPr>
      <w:r w:rsidRPr="00E3116B">
        <w:rPr>
          <w:rFonts w:ascii="Arial" w:hAnsi="Arial" w:cs="Arial"/>
          <w:sz w:val="24"/>
          <w:szCs w:val="24"/>
        </w:rPr>
        <w:t xml:space="preserve">Oparzenie jest uszkodzeniem skóry, a w zależności od jego stopnia, może obejmować także głębiej położone tkanki lub narządy. </w:t>
      </w:r>
    </w:p>
    <w:p w14:paraId="40C88A10" w14:textId="77777777" w:rsidR="00E3116B" w:rsidRPr="00E3116B" w:rsidRDefault="00E3116B" w:rsidP="00E3116B">
      <w:pPr>
        <w:jc w:val="both"/>
        <w:rPr>
          <w:rFonts w:ascii="Arial" w:hAnsi="Arial" w:cs="Arial"/>
          <w:sz w:val="24"/>
          <w:szCs w:val="24"/>
        </w:rPr>
      </w:pPr>
      <w:r w:rsidRPr="00E3116B">
        <w:rPr>
          <w:rFonts w:ascii="Arial" w:hAnsi="Arial" w:cs="Arial"/>
          <w:sz w:val="24"/>
          <w:szCs w:val="24"/>
        </w:rPr>
        <w:t>Spowodowane jest działaniem różnego rodzaju energii:</w:t>
      </w:r>
    </w:p>
    <w:p w14:paraId="119CF528" w14:textId="52A0315E" w:rsidR="00E3116B" w:rsidRPr="00E3116B" w:rsidRDefault="00E3116B" w:rsidP="00E3116B">
      <w:pPr>
        <w:jc w:val="both"/>
        <w:rPr>
          <w:rFonts w:ascii="Arial" w:hAnsi="Arial" w:cs="Arial"/>
          <w:sz w:val="24"/>
          <w:szCs w:val="24"/>
        </w:rPr>
      </w:pPr>
      <w:r w:rsidRPr="00E3116B">
        <w:rPr>
          <w:rFonts w:ascii="Arial" w:hAnsi="Arial" w:cs="Arial"/>
          <w:sz w:val="24"/>
          <w:szCs w:val="24"/>
        </w:rPr>
        <w:t>cieplnej, elektrycznej, chemicznej lub promieniowaniem słonecznym lub jonizującym.</w:t>
      </w:r>
    </w:p>
    <w:p w14:paraId="4D75C2E4" w14:textId="77777777" w:rsidR="00E3116B" w:rsidRPr="00E3116B" w:rsidRDefault="00E3116B" w:rsidP="00E3116B">
      <w:pPr>
        <w:jc w:val="both"/>
        <w:rPr>
          <w:rFonts w:ascii="Arial" w:hAnsi="Arial" w:cs="Arial"/>
          <w:sz w:val="24"/>
          <w:szCs w:val="24"/>
        </w:rPr>
      </w:pPr>
      <w:r w:rsidRPr="00E3116B">
        <w:rPr>
          <w:rFonts w:ascii="Arial" w:hAnsi="Arial" w:cs="Arial"/>
          <w:sz w:val="24"/>
          <w:szCs w:val="24"/>
        </w:rPr>
        <w:br/>
        <w:t xml:space="preserve">Rodzaj czynnika parzącego ma wpływ na stopień uszkodzenia tkanek, który zależy również od siły i czasu trwania urazu. </w:t>
      </w:r>
    </w:p>
    <w:p w14:paraId="39C289FB" w14:textId="77777777" w:rsidR="00E3116B" w:rsidRPr="00E3116B" w:rsidRDefault="00E3116B" w:rsidP="00E3116B">
      <w:pPr>
        <w:jc w:val="both"/>
        <w:rPr>
          <w:rFonts w:ascii="Arial" w:hAnsi="Arial" w:cs="Arial"/>
          <w:sz w:val="24"/>
          <w:szCs w:val="24"/>
        </w:rPr>
      </w:pPr>
      <w:r w:rsidRPr="00E3116B">
        <w:rPr>
          <w:rFonts w:ascii="Arial" w:hAnsi="Arial" w:cs="Arial"/>
          <w:sz w:val="24"/>
          <w:szCs w:val="24"/>
        </w:rPr>
        <w:t xml:space="preserve">Determinuje on również sposób postępowania z poszkodowanym.  </w:t>
      </w:r>
    </w:p>
    <w:p w14:paraId="461D2C70" w14:textId="351F6003" w:rsidR="00BD465F" w:rsidRDefault="00BD465F" w:rsidP="002E27AB">
      <w:pPr>
        <w:jc w:val="both"/>
        <w:rPr>
          <w:rFonts w:ascii="Arial" w:hAnsi="Arial" w:cs="Arial"/>
          <w:sz w:val="24"/>
          <w:szCs w:val="24"/>
        </w:rPr>
      </w:pPr>
    </w:p>
    <w:p w14:paraId="67B4F905" w14:textId="77777777" w:rsidR="00E3116B" w:rsidRPr="00E3116B" w:rsidRDefault="00E3116B" w:rsidP="00E3116B">
      <w:pPr>
        <w:jc w:val="both"/>
        <w:rPr>
          <w:rFonts w:ascii="Arial" w:hAnsi="Arial" w:cs="Arial"/>
          <w:sz w:val="24"/>
          <w:szCs w:val="24"/>
        </w:rPr>
      </w:pPr>
      <w:r w:rsidRPr="00E3116B">
        <w:rPr>
          <w:rFonts w:ascii="Arial" w:hAnsi="Arial" w:cs="Arial"/>
          <w:b/>
          <w:bCs/>
          <w:sz w:val="24"/>
          <w:szCs w:val="24"/>
          <w:u w:val="single"/>
        </w:rPr>
        <w:lastRenderedPageBreak/>
        <w:t>Rodzaje oparzeń</w:t>
      </w:r>
    </w:p>
    <w:p w14:paraId="24C22044" w14:textId="77777777" w:rsidR="00E3116B" w:rsidRPr="00E3116B" w:rsidRDefault="00E3116B" w:rsidP="00D46AD4">
      <w:pPr>
        <w:numPr>
          <w:ilvl w:val="0"/>
          <w:numId w:val="7"/>
        </w:numPr>
        <w:jc w:val="both"/>
        <w:rPr>
          <w:rFonts w:ascii="Arial" w:hAnsi="Arial" w:cs="Arial"/>
          <w:sz w:val="24"/>
          <w:szCs w:val="24"/>
        </w:rPr>
      </w:pPr>
      <w:r w:rsidRPr="00E3116B">
        <w:rPr>
          <w:rFonts w:ascii="Arial" w:hAnsi="Arial" w:cs="Arial"/>
          <w:sz w:val="24"/>
          <w:szCs w:val="24"/>
        </w:rPr>
        <w:t>Oparzenia cieplne - najczęściej spowodowane działaniem gorącej wody, ogniem, rozpalonym metalem, gorącym gazem lub tłuszczem.</w:t>
      </w:r>
    </w:p>
    <w:p w14:paraId="465C9650" w14:textId="77777777" w:rsidR="00E3116B" w:rsidRPr="00E3116B" w:rsidRDefault="00E3116B" w:rsidP="00D46AD4">
      <w:pPr>
        <w:numPr>
          <w:ilvl w:val="0"/>
          <w:numId w:val="7"/>
        </w:numPr>
        <w:jc w:val="both"/>
        <w:rPr>
          <w:rFonts w:ascii="Arial" w:hAnsi="Arial" w:cs="Arial"/>
          <w:sz w:val="24"/>
          <w:szCs w:val="24"/>
        </w:rPr>
      </w:pPr>
      <w:r w:rsidRPr="00E3116B">
        <w:rPr>
          <w:rFonts w:ascii="Arial" w:hAnsi="Arial" w:cs="Arial"/>
          <w:sz w:val="24"/>
          <w:szCs w:val="24"/>
        </w:rPr>
        <w:t>Oparzenia elektryczne - są wynikiem bezpośredniego działania prądu. Mogą być także spowodowane wyładowaniem atmosferycznym - mamy wtedy do czynienia</w:t>
      </w:r>
      <w:r w:rsidRPr="00E3116B">
        <w:rPr>
          <w:rFonts w:ascii="Arial" w:hAnsi="Arial" w:cs="Arial"/>
          <w:sz w:val="24"/>
          <w:szCs w:val="24"/>
        </w:rPr>
        <w:br/>
        <w:t xml:space="preserve">z porażeniem piorunem. Uderzenie pioruna w bezpośrednim sąsiedztwie człowieka może spowodować rozległe oparzenia w wyniku działania wysokiej temperatury. </w:t>
      </w:r>
    </w:p>
    <w:p w14:paraId="68FF4B15" w14:textId="77777777" w:rsidR="00E3116B" w:rsidRPr="00E3116B" w:rsidRDefault="00E3116B" w:rsidP="00D46AD4">
      <w:pPr>
        <w:numPr>
          <w:ilvl w:val="0"/>
          <w:numId w:val="7"/>
        </w:numPr>
        <w:jc w:val="both"/>
        <w:rPr>
          <w:rFonts w:ascii="Arial" w:hAnsi="Arial" w:cs="Arial"/>
          <w:sz w:val="24"/>
          <w:szCs w:val="24"/>
        </w:rPr>
      </w:pPr>
      <w:r w:rsidRPr="00E3116B">
        <w:rPr>
          <w:rFonts w:ascii="Arial" w:hAnsi="Arial" w:cs="Arial"/>
          <w:sz w:val="24"/>
          <w:szCs w:val="24"/>
        </w:rPr>
        <w:t xml:space="preserve">Oparzenia chemiczne - są następstwem działania na tkanki stężonych kwasów i zasad (ługów) lub soli niektórych metali ciężkich. Oparzenia mogą przebiegać bezboleśnie, np. w przypadku oparzeń </w:t>
      </w:r>
      <w:proofErr w:type="gramStart"/>
      <w:r w:rsidRPr="00E3116B">
        <w:rPr>
          <w:rFonts w:ascii="Arial" w:hAnsi="Arial" w:cs="Arial"/>
          <w:sz w:val="24"/>
          <w:szCs w:val="24"/>
        </w:rPr>
        <w:t>fenolem,</w:t>
      </w:r>
      <w:proofErr w:type="gramEnd"/>
      <w:r w:rsidRPr="00E3116B">
        <w:rPr>
          <w:rFonts w:ascii="Arial" w:hAnsi="Arial" w:cs="Arial"/>
          <w:sz w:val="24"/>
          <w:szCs w:val="24"/>
        </w:rPr>
        <w:t xml:space="preserve"> lub powodować bardzo silne bóle, np. w przypadku skażeń kwasem fluorowodorowym.</w:t>
      </w:r>
    </w:p>
    <w:p w14:paraId="24F06489" w14:textId="77777777" w:rsidR="00E3116B" w:rsidRPr="00E3116B" w:rsidRDefault="00E3116B" w:rsidP="00D46AD4">
      <w:pPr>
        <w:numPr>
          <w:ilvl w:val="0"/>
          <w:numId w:val="7"/>
        </w:numPr>
        <w:jc w:val="both"/>
        <w:rPr>
          <w:rFonts w:ascii="Arial" w:hAnsi="Arial" w:cs="Arial"/>
          <w:sz w:val="24"/>
          <w:szCs w:val="24"/>
        </w:rPr>
      </w:pPr>
      <w:r w:rsidRPr="00E3116B">
        <w:rPr>
          <w:rFonts w:ascii="Arial" w:hAnsi="Arial" w:cs="Arial"/>
          <w:sz w:val="24"/>
          <w:szCs w:val="24"/>
        </w:rPr>
        <w:t>Oparzenia słoneczne - spowodowane zbyt długą ekspozycją skóry na szkodliwe działanie promieniowania UVA i UVB.</w:t>
      </w:r>
    </w:p>
    <w:p w14:paraId="354D9192" w14:textId="77777777" w:rsidR="00E3116B" w:rsidRPr="00E3116B" w:rsidRDefault="00E3116B" w:rsidP="00D46AD4">
      <w:pPr>
        <w:numPr>
          <w:ilvl w:val="0"/>
          <w:numId w:val="7"/>
        </w:numPr>
        <w:jc w:val="both"/>
        <w:rPr>
          <w:rFonts w:ascii="Arial" w:hAnsi="Arial" w:cs="Arial"/>
          <w:sz w:val="24"/>
          <w:szCs w:val="24"/>
        </w:rPr>
      </w:pPr>
      <w:r w:rsidRPr="00E3116B">
        <w:rPr>
          <w:rFonts w:ascii="Arial" w:hAnsi="Arial" w:cs="Arial"/>
          <w:sz w:val="24"/>
          <w:szCs w:val="24"/>
        </w:rPr>
        <w:t>Oparzenia popromienne - są następstwem promieniowania cząsteczkowego α lub β, promieniowania γ lub promieniowania rentgenowskiego. Cechą charakterystyczną tych oparzeń jest to, że ich objawy pojawiają się w czasie odległym od samego urazu.</w:t>
      </w:r>
    </w:p>
    <w:p w14:paraId="7BD6518C" w14:textId="77777777" w:rsidR="00E3116B" w:rsidRPr="00E3116B" w:rsidRDefault="00E3116B" w:rsidP="00D46AD4">
      <w:pPr>
        <w:numPr>
          <w:ilvl w:val="0"/>
          <w:numId w:val="7"/>
        </w:numPr>
        <w:jc w:val="both"/>
        <w:rPr>
          <w:rFonts w:ascii="Arial" w:hAnsi="Arial" w:cs="Arial"/>
          <w:sz w:val="24"/>
          <w:szCs w:val="24"/>
        </w:rPr>
      </w:pPr>
      <w:r w:rsidRPr="00E3116B">
        <w:rPr>
          <w:rFonts w:ascii="Arial" w:hAnsi="Arial" w:cs="Arial"/>
          <w:sz w:val="24"/>
          <w:szCs w:val="24"/>
        </w:rPr>
        <w:t>Osobnym, a nie wymienionym wcześniej rodzajem oparzeń są oparzenia dróg oddechowych, które powinny być traktowane jak obrażenia stanowiące bezpośrednie zagrożenie życia! Dym, gorąca para wodna, aerozole mogą uszkadzać bezpośrednio drogi oddechowe, powodując ich przekrwienie, obrzęk i narastającą niedrożność. Ponad to, powstający w czasie pożaru tlenek węgla (CO)</w:t>
      </w:r>
      <w:r w:rsidRPr="00E3116B">
        <w:rPr>
          <w:rFonts w:ascii="Arial" w:hAnsi="Arial" w:cs="Arial"/>
          <w:sz w:val="24"/>
          <w:szCs w:val="24"/>
        </w:rPr>
        <w:br/>
        <w:t>i in. substancje chemiczne mogą, wchłaniając się w płucach.</w:t>
      </w:r>
    </w:p>
    <w:p w14:paraId="0FB33387" w14:textId="37A0511F" w:rsidR="00E3116B" w:rsidRDefault="00E3116B" w:rsidP="002E27AB">
      <w:pPr>
        <w:jc w:val="both"/>
        <w:rPr>
          <w:rFonts w:ascii="Arial" w:hAnsi="Arial" w:cs="Arial"/>
          <w:sz w:val="24"/>
          <w:szCs w:val="24"/>
        </w:rPr>
      </w:pPr>
    </w:p>
    <w:p w14:paraId="1C612655" w14:textId="77777777" w:rsidR="00E3116B" w:rsidRPr="00E3116B" w:rsidRDefault="00E3116B" w:rsidP="00E3116B">
      <w:pPr>
        <w:jc w:val="both"/>
        <w:rPr>
          <w:rFonts w:ascii="Arial" w:hAnsi="Arial" w:cs="Arial"/>
          <w:sz w:val="24"/>
          <w:szCs w:val="24"/>
        </w:rPr>
      </w:pPr>
      <w:r w:rsidRPr="00E3116B">
        <w:rPr>
          <w:rFonts w:ascii="Arial" w:hAnsi="Arial" w:cs="Arial"/>
          <w:b/>
          <w:bCs/>
          <w:sz w:val="24"/>
          <w:szCs w:val="24"/>
        </w:rPr>
        <w:t>Pierwsza pomoc :</w:t>
      </w:r>
    </w:p>
    <w:p w14:paraId="56084330" w14:textId="77777777" w:rsidR="00E3116B" w:rsidRPr="00E3116B" w:rsidRDefault="00E3116B" w:rsidP="00D46AD4">
      <w:pPr>
        <w:numPr>
          <w:ilvl w:val="0"/>
          <w:numId w:val="8"/>
        </w:numPr>
        <w:jc w:val="both"/>
        <w:rPr>
          <w:rFonts w:ascii="Arial" w:hAnsi="Arial" w:cs="Arial"/>
          <w:sz w:val="24"/>
          <w:szCs w:val="24"/>
        </w:rPr>
      </w:pPr>
      <w:proofErr w:type="spellStart"/>
      <w:r w:rsidRPr="00E3116B">
        <w:rPr>
          <w:rFonts w:ascii="Arial" w:hAnsi="Arial" w:cs="Arial"/>
          <w:sz w:val="24"/>
          <w:szCs w:val="24"/>
        </w:rPr>
        <w:t>Ochłodź</w:t>
      </w:r>
      <w:proofErr w:type="spellEnd"/>
      <w:r w:rsidRPr="00E3116B">
        <w:rPr>
          <w:rFonts w:ascii="Arial" w:hAnsi="Arial" w:cs="Arial"/>
          <w:sz w:val="24"/>
          <w:szCs w:val="24"/>
        </w:rPr>
        <w:t xml:space="preserve"> oparzoną część ciała czystą zimną wodą</w:t>
      </w:r>
    </w:p>
    <w:p w14:paraId="16066264" w14:textId="77777777" w:rsidR="00E3116B" w:rsidRPr="00E3116B" w:rsidRDefault="00E3116B" w:rsidP="00D46AD4">
      <w:pPr>
        <w:numPr>
          <w:ilvl w:val="0"/>
          <w:numId w:val="8"/>
        </w:numPr>
        <w:jc w:val="both"/>
        <w:rPr>
          <w:rFonts w:ascii="Arial" w:hAnsi="Arial" w:cs="Arial"/>
          <w:sz w:val="24"/>
          <w:szCs w:val="24"/>
        </w:rPr>
      </w:pPr>
      <w:r w:rsidRPr="00E3116B">
        <w:rPr>
          <w:rFonts w:ascii="Arial" w:hAnsi="Arial" w:cs="Arial"/>
          <w:sz w:val="24"/>
          <w:szCs w:val="24"/>
        </w:rPr>
        <w:t xml:space="preserve">Zdejmij odzież, starając się  nie urazić oparzonej </w:t>
      </w:r>
    </w:p>
    <w:p w14:paraId="0DF95F50" w14:textId="77777777" w:rsidR="00E3116B" w:rsidRPr="00E3116B" w:rsidRDefault="00E3116B" w:rsidP="00E3116B">
      <w:pPr>
        <w:jc w:val="both"/>
        <w:rPr>
          <w:rFonts w:ascii="Arial" w:hAnsi="Arial" w:cs="Arial"/>
          <w:sz w:val="24"/>
          <w:szCs w:val="24"/>
        </w:rPr>
      </w:pPr>
      <w:r w:rsidRPr="00E3116B">
        <w:rPr>
          <w:rFonts w:ascii="Arial" w:hAnsi="Arial" w:cs="Arial"/>
          <w:sz w:val="24"/>
          <w:szCs w:val="24"/>
        </w:rPr>
        <w:t xml:space="preserve">     części ciała</w:t>
      </w:r>
    </w:p>
    <w:p w14:paraId="32CA3064" w14:textId="77777777" w:rsidR="00E3116B" w:rsidRPr="00E3116B" w:rsidRDefault="00E3116B" w:rsidP="00D46AD4">
      <w:pPr>
        <w:numPr>
          <w:ilvl w:val="0"/>
          <w:numId w:val="9"/>
        </w:numPr>
        <w:jc w:val="both"/>
        <w:rPr>
          <w:rFonts w:ascii="Arial" w:hAnsi="Arial" w:cs="Arial"/>
          <w:sz w:val="24"/>
          <w:szCs w:val="24"/>
        </w:rPr>
      </w:pPr>
      <w:r w:rsidRPr="00E3116B">
        <w:rPr>
          <w:rFonts w:ascii="Arial" w:hAnsi="Arial" w:cs="Arial"/>
          <w:sz w:val="24"/>
          <w:szCs w:val="24"/>
        </w:rPr>
        <w:t>Po ochłodzeniu, kiedy skóra wyschnie, załóż opatrunek</w:t>
      </w:r>
    </w:p>
    <w:p w14:paraId="11AF4C3D" w14:textId="77777777" w:rsidR="00E3116B" w:rsidRPr="00E3116B" w:rsidRDefault="00E3116B" w:rsidP="00D46AD4">
      <w:pPr>
        <w:numPr>
          <w:ilvl w:val="0"/>
          <w:numId w:val="9"/>
        </w:numPr>
        <w:jc w:val="both"/>
        <w:rPr>
          <w:rFonts w:ascii="Arial" w:hAnsi="Arial" w:cs="Arial"/>
          <w:sz w:val="24"/>
          <w:szCs w:val="24"/>
        </w:rPr>
      </w:pPr>
      <w:r w:rsidRPr="00E3116B">
        <w:rPr>
          <w:rFonts w:ascii="Arial" w:hAnsi="Arial" w:cs="Arial"/>
          <w:sz w:val="24"/>
          <w:szCs w:val="24"/>
        </w:rPr>
        <w:t>Osobie przytomnej podaj środki przeciwbólowe</w:t>
      </w:r>
    </w:p>
    <w:p w14:paraId="0D0C86D2" w14:textId="77777777" w:rsidR="00E3116B" w:rsidRPr="00E3116B" w:rsidRDefault="00E3116B" w:rsidP="00D46AD4">
      <w:pPr>
        <w:numPr>
          <w:ilvl w:val="0"/>
          <w:numId w:val="9"/>
        </w:numPr>
        <w:jc w:val="both"/>
        <w:rPr>
          <w:rFonts w:ascii="Arial" w:hAnsi="Arial" w:cs="Arial"/>
          <w:sz w:val="24"/>
          <w:szCs w:val="24"/>
        </w:rPr>
      </w:pPr>
      <w:r w:rsidRPr="00E3116B">
        <w:rPr>
          <w:rFonts w:ascii="Arial" w:hAnsi="Arial" w:cs="Arial"/>
          <w:sz w:val="24"/>
          <w:szCs w:val="24"/>
        </w:rPr>
        <w:t xml:space="preserve">Jeśli oparzenie jest rozległe zawieź poszkodowanego </w:t>
      </w:r>
    </w:p>
    <w:p w14:paraId="349CE4C8" w14:textId="77777777" w:rsidR="00E3116B" w:rsidRPr="00E3116B" w:rsidRDefault="00E3116B" w:rsidP="00E3116B">
      <w:pPr>
        <w:jc w:val="both"/>
        <w:rPr>
          <w:rFonts w:ascii="Arial" w:hAnsi="Arial" w:cs="Arial"/>
          <w:sz w:val="24"/>
          <w:szCs w:val="24"/>
        </w:rPr>
      </w:pPr>
      <w:r w:rsidRPr="00E3116B">
        <w:rPr>
          <w:rFonts w:ascii="Arial" w:hAnsi="Arial" w:cs="Arial"/>
          <w:sz w:val="24"/>
          <w:szCs w:val="24"/>
        </w:rPr>
        <w:tab/>
        <w:t>do lekarza</w:t>
      </w:r>
    </w:p>
    <w:p w14:paraId="1C54E9A1" w14:textId="43754807" w:rsidR="00E3116B" w:rsidRDefault="00E3116B" w:rsidP="002E27AB">
      <w:pPr>
        <w:jc w:val="both"/>
        <w:rPr>
          <w:rFonts w:ascii="Arial" w:hAnsi="Arial" w:cs="Arial"/>
          <w:sz w:val="24"/>
          <w:szCs w:val="24"/>
        </w:rPr>
      </w:pPr>
    </w:p>
    <w:p w14:paraId="433C2646" w14:textId="77777777" w:rsidR="00E04661" w:rsidRPr="005612EF" w:rsidRDefault="00E04661" w:rsidP="00E04661">
      <w:pPr>
        <w:pStyle w:val="Styl"/>
        <w:spacing w:line="276" w:lineRule="auto"/>
        <w:ind w:left="374"/>
        <w:rPr>
          <w:i/>
          <w:iCs/>
          <w:color w:val="00B050"/>
          <w:u w:val="single"/>
          <w:lang w:bidi="he-IL"/>
        </w:rPr>
      </w:pPr>
      <w:r w:rsidRPr="005612EF">
        <w:rPr>
          <w:i/>
          <w:iCs/>
          <w:color w:val="00B050"/>
          <w:u w:val="single"/>
          <w:lang w:bidi="he-IL"/>
        </w:rPr>
        <w:t>Ćwiczenie praktyczne</w:t>
      </w:r>
      <w:r>
        <w:rPr>
          <w:i/>
          <w:iCs/>
          <w:color w:val="00B050"/>
          <w:u w:val="single"/>
          <w:lang w:bidi="he-IL"/>
        </w:rPr>
        <w:t xml:space="preserve"> z </w:t>
      </w:r>
      <w:r w:rsidRPr="005612EF">
        <w:rPr>
          <w:i/>
          <w:iCs/>
          <w:color w:val="00B050"/>
          <w:u w:val="single"/>
          <w:lang w:bidi="he-IL"/>
        </w:rPr>
        <w:t>pierwszej pomocy.</w:t>
      </w:r>
    </w:p>
    <w:p w14:paraId="055905B2" w14:textId="77777777" w:rsidR="00E04661" w:rsidRDefault="00E04661" w:rsidP="002E27AB">
      <w:pPr>
        <w:jc w:val="both"/>
        <w:rPr>
          <w:rFonts w:ascii="Arial" w:hAnsi="Arial" w:cs="Arial"/>
          <w:sz w:val="24"/>
          <w:szCs w:val="24"/>
        </w:rPr>
      </w:pPr>
    </w:p>
    <w:p w14:paraId="0574F020" w14:textId="77777777" w:rsidR="00E3116B" w:rsidRPr="002E27AB" w:rsidRDefault="00E3116B" w:rsidP="002E27AB">
      <w:pPr>
        <w:jc w:val="both"/>
        <w:rPr>
          <w:rFonts w:ascii="Arial" w:hAnsi="Arial" w:cs="Arial"/>
          <w:sz w:val="24"/>
          <w:szCs w:val="24"/>
        </w:rPr>
      </w:pPr>
    </w:p>
    <w:p w14:paraId="1F12F180" w14:textId="68D1B04B" w:rsidR="00C242A6" w:rsidRPr="001A78CC" w:rsidRDefault="00C242A6" w:rsidP="00C242A6">
      <w:pPr>
        <w:pStyle w:val="Styl"/>
        <w:spacing w:line="276" w:lineRule="auto"/>
        <w:ind w:left="14"/>
        <w:rPr>
          <w:highlight w:val="yellow"/>
          <w:lang w:bidi="he-IL"/>
        </w:rPr>
      </w:pPr>
      <w:r w:rsidRPr="001A78CC">
        <w:rPr>
          <w:highlight w:val="yellow"/>
          <w:lang w:bidi="he-IL"/>
        </w:rPr>
        <w:t>1</w:t>
      </w:r>
      <w:r>
        <w:rPr>
          <w:highlight w:val="yellow"/>
          <w:lang w:bidi="he-IL"/>
        </w:rPr>
        <w:t>8</w:t>
      </w:r>
      <w:r w:rsidRPr="001A78CC">
        <w:rPr>
          <w:highlight w:val="yellow"/>
          <w:lang w:bidi="he-IL"/>
        </w:rPr>
        <w:t xml:space="preserve">.   </w:t>
      </w:r>
      <w:r>
        <w:rPr>
          <w:highlight w:val="yellow"/>
          <w:lang w:bidi="he-IL"/>
        </w:rPr>
        <w:t>Porażenia prądem elektrycznym</w:t>
      </w:r>
      <w:r w:rsidRPr="001A78CC">
        <w:rPr>
          <w:highlight w:val="yellow"/>
          <w:lang w:bidi="he-IL"/>
        </w:rPr>
        <w:t xml:space="preserve">    1x45</w:t>
      </w:r>
    </w:p>
    <w:p w14:paraId="34C78E12" w14:textId="77777777" w:rsidR="00C242A6" w:rsidRPr="001A78CC" w:rsidRDefault="00C242A6" w:rsidP="00C242A6">
      <w:pPr>
        <w:pStyle w:val="Styl"/>
        <w:spacing w:line="276" w:lineRule="auto"/>
        <w:ind w:left="374"/>
        <w:rPr>
          <w:highlight w:val="yellow"/>
          <w:lang w:bidi="he-IL"/>
        </w:rPr>
      </w:pPr>
    </w:p>
    <w:p w14:paraId="48D59C0F" w14:textId="77777777" w:rsidR="00E3116B" w:rsidRPr="00E3116B" w:rsidRDefault="00E3116B" w:rsidP="00E3116B">
      <w:pPr>
        <w:pStyle w:val="Styl"/>
        <w:spacing w:line="276" w:lineRule="auto"/>
      </w:pPr>
      <w:r w:rsidRPr="00E3116B">
        <w:rPr>
          <w:b/>
          <w:bCs/>
        </w:rPr>
        <w:t>Porażenie prądem</w:t>
      </w:r>
      <w:r w:rsidRPr="00E3116B">
        <w:t> jest wynikiem przepływu energii elektrycznej przez ciało człowieka.</w:t>
      </w:r>
    </w:p>
    <w:p w14:paraId="45D0B926" w14:textId="77777777" w:rsidR="00E3116B" w:rsidRPr="00E3116B" w:rsidRDefault="00E3116B" w:rsidP="00E3116B">
      <w:pPr>
        <w:pStyle w:val="Styl"/>
        <w:spacing w:line="276" w:lineRule="auto"/>
      </w:pPr>
      <w:r w:rsidRPr="00E3116B">
        <w:rPr>
          <w:b/>
          <w:bCs/>
        </w:rPr>
        <w:t>Porażenie prądem</w:t>
      </w:r>
      <w:r w:rsidRPr="00E3116B">
        <w:t> może doprowadzić</w:t>
      </w:r>
    </w:p>
    <w:p w14:paraId="735BCE81" w14:textId="77777777" w:rsidR="00E3116B" w:rsidRPr="00E3116B" w:rsidRDefault="00E3116B" w:rsidP="00D46AD4">
      <w:pPr>
        <w:pStyle w:val="Styl"/>
        <w:numPr>
          <w:ilvl w:val="0"/>
          <w:numId w:val="10"/>
        </w:numPr>
        <w:spacing w:line="276" w:lineRule="auto"/>
      </w:pPr>
      <w:r w:rsidRPr="00E3116B">
        <w:t xml:space="preserve">do chwilowej utraty przytomności, </w:t>
      </w:r>
    </w:p>
    <w:p w14:paraId="240E13B1" w14:textId="77777777" w:rsidR="00E3116B" w:rsidRPr="00E3116B" w:rsidRDefault="00E3116B" w:rsidP="00D46AD4">
      <w:pPr>
        <w:pStyle w:val="Styl"/>
        <w:numPr>
          <w:ilvl w:val="0"/>
          <w:numId w:val="10"/>
        </w:numPr>
        <w:spacing w:line="276" w:lineRule="auto"/>
      </w:pPr>
      <w:r w:rsidRPr="00E3116B">
        <w:t xml:space="preserve"> w skrajnych przypadkach nawet do śmierci.</w:t>
      </w:r>
    </w:p>
    <w:p w14:paraId="4B162546" w14:textId="77777777" w:rsidR="00E3116B" w:rsidRPr="00E3116B" w:rsidRDefault="00E3116B" w:rsidP="00E3116B">
      <w:pPr>
        <w:pStyle w:val="Styl"/>
        <w:spacing w:line="276" w:lineRule="auto"/>
      </w:pPr>
      <w:r w:rsidRPr="00E3116B">
        <w:t>Najczęściej dochodzi do porażenia prądem o napięciu 220V, płynącym w domowych instalacjach elektrycznych:</w:t>
      </w:r>
    </w:p>
    <w:p w14:paraId="2BA0BC35" w14:textId="77777777" w:rsidR="00E3116B" w:rsidRPr="00E3116B" w:rsidRDefault="00E3116B" w:rsidP="00D46AD4">
      <w:pPr>
        <w:pStyle w:val="Styl"/>
        <w:numPr>
          <w:ilvl w:val="0"/>
          <w:numId w:val="11"/>
        </w:numPr>
        <w:spacing w:line="276" w:lineRule="auto"/>
      </w:pPr>
      <w:r w:rsidRPr="00E3116B">
        <w:t>wskutek niewłaściwego posługiwania się elektrycznym sprzętem gospodarstwa domowego, np. dotykania mokrymi rękoma podłączonego do sieci sprzętu albo suszenia włosów suszarką podczas kąpieli</w:t>
      </w:r>
    </w:p>
    <w:p w14:paraId="5061058F" w14:textId="77777777" w:rsidR="00E3116B" w:rsidRPr="00E3116B" w:rsidRDefault="00E3116B" w:rsidP="00D46AD4">
      <w:pPr>
        <w:pStyle w:val="Styl"/>
        <w:numPr>
          <w:ilvl w:val="0"/>
          <w:numId w:val="11"/>
        </w:numPr>
        <w:spacing w:line="276" w:lineRule="auto"/>
      </w:pPr>
      <w:r w:rsidRPr="00E3116B">
        <w:t xml:space="preserve">może być również wynikiem wad konstrukcyjnych domowych urządzeń elektrycznych (np. uszkodzenia sznura sieciowego albo niesprawnej wtyczki). </w:t>
      </w:r>
    </w:p>
    <w:p w14:paraId="351F23A7" w14:textId="77777777" w:rsidR="00E3116B" w:rsidRPr="00E3116B" w:rsidRDefault="00E3116B" w:rsidP="00E3116B">
      <w:pPr>
        <w:pStyle w:val="Styl"/>
        <w:spacing w:line="276" w:lineRule="auto"/>
      </w:pPr>
      <w:r w:rsidRPr="00E3116B">
        <w:t xml:space="preserve">Inną, rzadszą przyczyną porażenia prądem jest kontakt </w:t>
      </w:r>
    </w:p>
    <w:p w14:paraId="66A228D2" w14:textId="5C39F56B" w:rsidR="00C242A6" w:rsidRDefault="00E3116B" w:rsidP="00E3116B">
      <w:pPr>
        <w:pStyle w:val="Styl"/>
        <w:spacing w:line="276" w:lineRule="auto"/>
      </w:pPr>
      <w:r w:rsidRPr="00E3116B">
        <w:t>z  liniami wysokiego napięcia.</w:t>
      </w:r>
    </w:p>
    <w:p w14:paraId="3688FD7D" w14:textId="4071624D" w:rsidR="00E3116B" w:rsidRDefault="00E3116B" w:rsidP="00E3116B">
      <w:pPr>
        <w:pStyle w:val="Styl"/>
        <w:spacing w:line="276" w:lineRule="auto"/>
      </w:pPr>
    </w:p>
    <w:p w14:paraId="536A571A" w14:textId="77777777" w:rsidR="00E3116B" w:rsidRPr="00E3116B" w:rsidRDefault="00E3116B" w:rsidP="00E3116B">
      <w:pPr>
        <w:pStyle w:val="Styl"/>
        <w:spacing w:line="276" w:lineRule="auto"/>
      </w:pPr>
      <w:r w:rsidRPr="00E3116B">
        <w:rPr>
          <w:b/>
          <w:bCs/>
        </w:rPr>
        <w:t>Porażenie prądem - objawy</w:t>
      </w:r>
    </w:p>
    <w:p w14:paraId="319C4FDF" w14:textId="47D5DE19" w:rsidR="00E3116B" w:rsidRDefault="00E3116B" w:rsidP="00E3116B">
      <w:pPr>
        <w:pStyle w:val="Styl"/>
        <w:spacing w:line="276" w:lineRule="auto"/>
      </w:pPr>
      <w:r w:rsidRPr="00E3116B">
        <w:t xml:space="preserve">Zwykle objawem porażenia prądu jest utrata przytomności. Poszkodowany upada na </w:t>
      </w:r>
      <w:r w:rsidRPr="00E3116B">
        <w:lastRenderedPageBreak/>
        <w:t>ziemię, kurcząc przy tym gwałtownie ręce - najczęściej w zaciśniętej dłoni kryje się przewód elektryczny. W miejscu zetknięcia z prądem obserwuje się oparzenie skóry, niekiedy bardzo rozległe.</w:t>
      </w:r>
    </w:p>
    <w:p w14:paraId="72B62D76" w14:textId="77777777" w:rsidR="00E3116B" w:rsidRPr="00E3116B" w:rsidRDefault="00E3116B" w:rsidP="00E3116B">
      <w:pPr>
        <w:pStyle w:val="Styl"/>
        <w:spacing w:line="276" w:lineRule="auto"/>
      </w:pPr>
    </w:p>
    <w:p w14:paraId="54B0E62B" w14:textId="77777777" w:rsidR="00E3116B" w:rsidRPr="00E3116B" w:rsidRDefault="00E3116B" w:rsidP="00E3116B">
      <w:pPr>
        <w:pStyle w:val="Styl"/>
        <w:spacing w:line="276" w:lineRule="auto"/>
      </w:pPr>
      <w:r w:rsidRPr="00E3116B">
        <w:rPr>
          <w:b/>
          <w:bCs/>
        </w:rPr>
        <w:t>Porażenie prądem - skutki</w:t>
      </w:r>
    </w:p>
    <w:p w14:paraId="217AD664" w14:textId="77777777" w:rsidR="00E3116B" w:rsidRPr="00E3116B" w:rsidRDefault="00E3116B" w:rsidP="00E3116B">
      <w:pPr>
        <w:pStyle w:val="Styl"/>
        <w:spacing w:line="276" w:lineRule="auto"/>
      </w:pPr>
      <w:r w:rsidRPr="00E3116B">
        <w:t xml:space="preserve">Skutki zetknięcia ze źródłem prądu elektrycznego zależą od wielu czynników, </w:t>
      </w:r>
    </w:p>
    <w:p w14:paraId="007F7AD8" w14:textId="77777777" w:rsidR="00E3116B" w:rsidRPr="00E3116B" w:rsidRDefault="00E3116B" w:rsidP="00E3116B">
      <w:pPr>
        <w:pStyle w:val="Styl"/>
        <w:spacing w:line="276" w:lineRule="auto"/>
      </w:pPr>
      <w:r w:rsidRPr="00E3116B">
        <w:t>takich jak:</w:t>
      </w:r>
    </w:p>
    <w:p w14:paraId="35987302" w14:textId="77777777" w:rsidR="00E3116B" w:rsidRPr="00E3116B" w:rsidRDefault="00E3116B" w:rsidP="00D46AD4">
      <w:pPr>
        <w:pStyle w:val="Styl"/>
        <w:numPr>
          <w:ilvl w:val="0"/>
          <w:numId w:val="12"/>
        </w:numPr>
        <w:spacing w:line="276" w:lineRule="auto"/>
      </w:pPr>
      <w:r w:rsidRPr="00E3116B">
        <w:t>rodzaj prądu - porażenie może nastąpić w wyniku kontaktu z prądem stałym lub prądem przemiennym, który jest bardziej niebezpieczny od stałego</w:t>
      </w:r>
    </w:p>
    <w:p w14:paraId="3480D298" w14:textId="77777777" w:rsidR="00E3116B" w:rsidRPr="00E3116B" w:rsidRDefault="00E3116B" w:rsidP="00D46AD4">
      <w:pPr>
        <w:pStyle w:val="Styl"/>
        <w:numPr>
          <w:ilvl w:val="0"/>
          <w:numId w:val="12"/>
        </w:numPr>
        <w:spacing w:line="276" w:lineRule="auto"/>
      </w:pPr>
      <w:r w:rsidRPr="00E3116B">
        <w:t>wysokość napięcia - przy napięciu &gt;100 V skóra nie stawia oporu</w:t>
      </w:r>
    </w:p>
    <w:p w14:paraId="4D1BDF5E" w14:textId="77777777" w:rsidR="00E3116B" w:rsidRPr="00E3116B" w:rsidRDefault="00E3116B" w:rsidP="00D46AD4">
      <w:pPr>
        <w:pStyle w:val="Styl"/>
        <w:numPr>
          <w:ilvl w:val="0"/>
          <w:numId w:val="12"/>
        </w:numPr>
        <w:spacing w:line="276" w:lineRule="auto"/>
      </w:pPr>
      <w:r w:rsidRPr="00E3116B">
        <w:t>czas działania prądu - jeżeli czas przepływu prądu przez ciało nie przekracza 0,1-0,5 s, następstwa porażenia zwykle są znacznie złagodzone</w:t>
      </w:r>
    </w:p>
    <w:p w14:paraId="4155044C" w14:textId="77777777" w:rsidR="00E3116B" w:rsidRPr="00E3116B" w:rsidRDefault="00E3116B" w:rsidP="00D46AD4">
      <w:pPr>
        <w:pStyle w:val="Styl"/>
        <w:numPr>
          <w:ilvl w:val="0"/>
          <w:numId w:val="12"/>
        </w:numPr>
        <w:spacing w:line="276" w:lineRule="auto"/>
      </w:pPr>
      <w:r w:rsidRPr="00E3116B">
        <w:t>droga przepływu - najbardziej niebezpieczne są rażenia, przy których prąd przepływa drogą ręka - plecy, ręka - ręka lub ręka - nogi</w:t>
      </w:r>
    </w:p>
    <w:p w14:paraId="7592A7B4" w14:textId="25159C03" w:rsidR="00E3116B" w:rsidRDefault="00E3116B" w:rsidP="00D46AD4">
      <w:pPr>
        <w:pStyle w:val="Styl"/>
        <w:numPr>
          <w:ilvl w:val="0"/>
          <w:numId w:val="12"/>
        </w:numPr>
        <w:spacing w:line="276" w:lineRule="auto"/>
      </w:pPr>
      <w:r w:rsidRPr="00E3116B">
        <w:t>temperatura i wilgotność skóry - skóra wilgotna stawia znacznie mniejszy opór niż skóra sucha, ponieważ wilgoć jest dobrym przewodnikiem elektryczności. Prąd przepływa wtedy swobodnie przez ciało</w:t>
      </w:r>
      <w:r>
        <w:t>.</w:t>
      </w:r>
    </w:p>
    <w:p w14:paraId="490EDFFA" w14:textId="5AB35F32" w:rsidR="00E3116B" w:rsidRDefault="00E3116B" w:rsidP="00E3116B">
      <w:pPr>
        <w:pStyle w:val="Styl"/>
        <w:spacing w:line="276" w:lineRule="auto"/>
      </w:pPr>
    </w:p>
    <w:p w14:paraId="58D4FF29" w14:textId="77777777" w:rsidR="00E3116B" w:rsidRPr="001A78CC" w:rsidRDefault="00E3116B" w:rsidP="00E3116B">
      <w:pPr>
        <w:pStyle w:val="Styl"/>
        <w:spacing w:line="276" w:lineRule="auto"/>
      </w:pPr>
    </w:p>
    <w:p w14:paraId="7604E9C9" w14:textId="0B75BEC6" w:rsidR="00C242A6" w:rsidRPr="001A78CC" w:rsidRDefault="00C242A6" w:rsidP="00C242A6">
      <w:pPr>
        <w:pStyle w:val="Styl"/>
        <w:spacing w:line="276" w:lineRule="auto"/>
        <w:rPr>
          <w:lang w:bidi="he-IL"/>
        </w:rPr>
      </w:pPr>
      <w:r w:rsidRPr="001A78CC">
        <w:rPr>
          <w:highlight w:val="yellow"/>
          <w:lang w:bidi="he-IL"/>
        </w:rPr>
        <w:t>1</w:t>
      </w:r>
      <w:r>
        <w:rPr>
          <w:highlight w:val="yellow"/>
          <w:lang w:bidi="he-IL"/>
        </w:rPr>
        <w:t>9</w:t>
      </w:r>
      <w:r w:rsidRPr="001A78CC">
        <w:rPr>
          <w:highlight w:val="yellow"/>
          <w:lang w:bidi="he-IL"/>
        </w:rPr>
        <w:t xml:space="preserve">.    </w:t>
      </w:r>
      <w:r>
        <w:rPr>
          <w:highlight w:val="yellow"/>
          <w:lang w:bidi="he-IL"/>
        </w:rPr>
        <w:t>Pierwsza pomoc po użyciu przedmiotu służącego do obezwładniania osób za pomocą energii elektrycznej oraz ręcznego miotacza substancji obezwładniających</w:t>
      </w:r>
      <w:r w:rsidRPr="001A78CC">
        <w:rPr>
          <w:highlight w:val="yellow"/>
          <w:lang w:bidi="he-IL"/>
        </w:rPr>
        <w:t xml:space="preserve">   1x45;</w:t>
      </w:r>
    </w:p>
    <w:p w14:paraId="3589BAA2" w14:textId="77777777" w:rsidR="00C242A6" w:rsidRPr="001A78CC" w:rsidRDefault="00C242A6" w:rsidP="00C242A6">
      <w:pPr>
        <w:rPr>
          <w:sz w:val="24"/>
          <w:szCs w:val="24"/>
        </w:rPr>
      </w:pPr>
    </w:p>
    <w:p w14:paraId="4B96A306" w14:textId="77777777" w:rsidR="00E04661" w:rsidRPr="00E3116B" w:rsidRDefault="00E04661" w:rsidP="00E04661">
      <w:pPr>
        <w:pStyle w:val="Styl"/>
        <w:spacing w:line="276" w:lineRule="auto"/>
        <w:jc w:val="center"/>
        <w:rPr>
          <w:color w:val="FF0000"/>
        </w:rPr>
      </w:pPr>
      <w:r w:rsidRPr="00E3116B">
        <w:rPr>
          <w:color w:val="FF0000"/>
        </w:rPr>
        <w:t>Bezpieczeństwo ratownika przy pomocy osobie porażonej prądem</w:t>
      </w:r>
    </w:p>
    <w:p w14:paraId="6CF8E99B" w14:textId="77777777" w:rsidR="00E04661" w:rsidRPr="00E3116B" w:rsidRDefault="00E04661" w:rsidP="00E04661">
      <w:pPr>
        <w:pStyle w:val="Styl"/>
        <w:spacing w:line="276" w:lineRule="auto"/>
        <w:jc w:val="center"/>
        <w:rPr>
          <w:color w:val="FF0000"/>
        </w:rPr>
      </w:pPr>
      <w:r w:rsidRPr="00E3116B">
        <w:rPr>
          <w:color w:val="FF0000"/>
        </w:rPr>
        <w:t>oraz po użyciu przedmiotu służącego do obezwładniania osób za pomocą energii elektrycznej</w:t>
      </w:r>
    </w:p>
    <w:p w14:paraId="2426C3A4" w14:textId="77777777" w:rsidR="00E04661" w:rsidRPr="00E3116B" w:rsidRDefault="00E04661" w:rsidP="00E04661">
      <w:pPr>
        <w:pStyle w:val="Styl"/>
        <w:spacing w:line="276" w:lineRule="auto"/>
      </w:pPr>
      <w:r w:rsidRPr="00E3116B">
        <w:t>Podejmując się ratowania ofiary porażenia prądu,</w:t>
      </w:r>
      <w:r>
        <w:t xml:space="preserve"> </w:t>
      </w:r>
      <w:r w:rsidRPr="00E3116B">
        <w:t xml:space="preserve"> należy zachować dużą ostrożność, aby samemu nie ulec porażeniu.</w:t>
      </w:r>
    </w:p>
    <w:p w14:paraId="7E2C2671" w14:textId="77777777" w:rsidR="00E04661" w:rsidRPr="00E3116B" w:rsidRDefault="00E04661" w:rsidP="00E04661">
      <w:pPr>
        <w:pStyle w:val="Styl"/>
        <w:spacing w:line="276" w:lineRule="auto"/>
      </w:pPr>
      <w:r w:rsidRPr="00E3116B">
        <w:t xml:space="preserve"> </w:t>
      </w:r>
    </w:p>
    <w:p w14:paraId="7ECBC245" w14:textId="77777777" w:rsidR="00E04661" w:rsidRPr="00E3116B" w:rsidRDefault="00E04661" w:rsidP="00E04661">
      <w:pPr>
        <w:pStyle w:val="Styl"/>
        <w:spacing w:line="276" w:lineRule="auto"/>
      </w:pPr>
      <w:r>
        <w:t xml:space="preserve">- </w:t>
      </w:r>
      <w:r w:rsidRPr="00E3116B">
        <w:t xml:space="preserve">Dlatego w pierwszej kolejności jak najszybciej odetnij ofiarę od źródła prądu - wyłącz bezpieczniki, a następnie wyjmij z gniazdka wtyczkę urządzenia elektrycznego, które spowodowało porażenie. </w:t>
      </w:r>
    </w:p>
    <w:p w14:paraId="69E8CFC5" w14:textId="77777777" w:rsidR="00E04661" w:rsidRPr="00E3116B" w:rsidRDefault="00E04661" w:rsidP="00E04661">
      <w:pPr>
        <w:pStyle w:val="Styl"/>
        <w:spacing w:line="276" w:lineRule="auto"/>
      </w:pPr>
      <w:r w:rsidRPr="00E3116B">
        <w:t xml:space="preserve">Zrób to za pomocą drewnianego lub plastikowego kija od szczotki (pod żadnym pozorem nie używaj metalowych lub miedzianych przedmiotów, ponieważ przewodzą prąd). </w:t>
      </w:r>
    </w:p>
    <w:p w14:paraId="23779867" w14:textId="77777777" w:rsidR="00E04661" w:rsidRPr="00E3116B" w:rsidRDefault="00E04661" w:rsidP="00E04661">
      <w:pPr>
        <w:pStyle w:val="Styl"/>
        <w:spacing w:line="276" w:lineRule="auto"/>
      </w:pPr>
      <w:r>
        <w:t xml:space="preserve">- </w:t>
      </w:r>
      <w:r w:rsidRPr="00E3116B">
        <w:t>Dopiero wtedy możesz podejść do ofiary.</w:t>
      </w:r>
    </w:p>
    <w:p w14:paraId="3E1E671C" w14:textId="77777777" w:rsidR="00E04661" w:rsidRPr="00E3116B" w:rsidRDefault="00E04661" w:rsidP="00E04661">
      <w:pPr>
        <w:pStyle w:val="Styl"/>
        <w:spacing w:line="276" w:lineRule="auto"/>
      </w:pPr>
      <w:r w:rsidRPr="00E3116B">
        <w:t>Prostsza, ale bardziej ryzykowna metoda polega na odciągnięciu drewnianym kijem poszkodowanego od źródła prądu.</w:t>
      </w:r>
    </w:p>
    <w:p w14:paraId="2F665FC9" w14:textId="77777777" w:rsidR="00E04661" w:rsidRPr="00E3116B" w:rsidRDefault="00E04661" w:rsidP="00E04661">
      <w:pPr>
        <w:pStyle w:val="Styl"/>
        <w:spacing w:line="276" w:lineRule="auto"/>
      </w:pPr>
      <w:r w:rsidRPr="00E3116B">
        <w:t xml:space="preserve">Zrób to stojąc na gumowej podkładce lub pliku gazet (możesz także założyć gumowe kalosze). </w:t>
      </w:r>
    </w:p>
    <w:p w14:paraId="057567DB" w14:textId="77777777" w:rsidR="00E04661" w:rsidRDefault="00E04661" w:rsidP="00E04661">
      <w:pPr>
        <w:pStyle w:val="Styl"/>
        <w:spacing w:line="276" w:lineRule="auto"/>
        <w:rPr>
          <w:u w:val="single"/>
        </w:rPr>
      </w:pPr>
      <w:r w:rsidRPr="00E3116B">
        <w:rPr>
          <w:u w:val="single"/>
        </w:rPr>
        <w:t>Następnie wezwij pogotowie.</w:t>
      </w:r>
    </w:p>
    <w:p w14:paraId="041DFB21" w14:textId="77777777" w:rsidR="00E04661" w:rsidRDefault="00E04661" w:rsidP="00E04661">
      <w:pPr>
        <w:pStyle w:val="Styl"/>
        <w:spacing w:line="276" w:lineRule="auto"/>
        <w:rPr>
          <w:u w:val="single"/>
        </w:rPr>
      </w:pPr>
    </w:p>
    <w:p w14:paraId="0D37C7CE" w14:textId="77777777" w:rsidR="00E04661" w:rsidRPr="00E04661" w:rsidRDefault="00E04661" w:rsidP="00E04661">
      <w:pPr>
        <w:pStyle w:val="Styl"/>
        <w:spacing w:line="276" w:lineRule="auto"/>
        <w:rPr>
          <w:color w:val="FF0000"/>
        </w:rPr>
      </w:pPr>
      <w:r w:rsidRPr="00E04661">
        <w:rPr>
          <w:b/>
          <w:bCs/>
          <w:color w:val="FF0000"/>
          <w:u w:val="single"/>
        </w:rPr>
        <w:t>Pierwsza pomoc</w:t>
      </w:r>
    </w:p>
    <w:p w14:paraId="2FF8E0C2" w14:textId="77777777" w:rsidR="00E04661" w:rsidRPr="00E04661" w:rsidRDefault="00E04661" w:rsidP="00E04661">
      <w:pPr>
        <w:pStyle w:val="Styl"/>
        <w:spacing w:line="276" w:lineRule="auto"/>
      </w:pPr>
      <w:r w:rsidRPr="00E04661">
        <w:t>Do czasu przybycia karetki udziel poszkodowanemu pomocy:</w:t>
      </w:r>
    </w:p>
    <w:p w14:paraId="79D351C8" w14:textId="77777777" w:rsidR="00E04661" w:rsidRPr="00E04661" w:rsidRDefault="00E04661" w:rsidP="00D46AD4">
      <w:pPr>
        <w:pStyle w:val="Styl"/>
        <w:numPr>
          <w:ilvl w:val="0"/>
          <w:numId w:val="13"/>
        </w:numPr>
        <w:spacing w:line="276" w:lineRule="auto"/>
      </w:pPr>
      <w:r w:rsidRPr="00E04661">
        <w:t>jeśli jest przytomny i nie wymaga pilnej interwencji na miejscu, czekaj na karetkę</w:t>
      </w:r>
    </w:p>
    <w:p w14:paraId="3AF567A8" w14:textId="77777777" w:rsidR="00E04661" w:rsidRPr="00E04661" w:rsidRDefault="00E04661" w:rsidP="00D46AD4">
      <w:pPr>
        <w:pStyle w:val="Styl"/>
        <w:numPr>
          <w:ilvl w:val="0"/>
          <w:numId w:val="13"/>
        </w:numPr>
        <w:spacing w:line="276" w:lineRule="auto"/>
      </w:pPr>
      <w:r w:rsidRPr="00E04661">
        <w:t>jeśli jest nieprzytomny, ale oddycha, krążenie jest zachowane i jednocześnie można wykluczyć uraz kręgosłupa i wstrząs, ułóż go w pozycji bocznej ustalonej</w:t>
      </w:r>
    </w:p>
    <w:p w14:paraId="73967790" w14:textId="77777777" w:rsidR="00E04661" w:rsidRPr="00E04661" w:rsidRDefault="00E04661" w:rsidP="00D46AD4">
      <w:pPr>
        <w:pStyle w:val="Styl"/>
        <w:numPr>
          <w:ilvl w:val="0"/>
          <w:numId w:val="13"/>
        </w:numPr>
        <w:spacing w:line="276" w:lineRule="auto"/>
      </w:pPr>
      <w:r w:rsidRPr="00E04661">
        <w:t>jeżeli poszkodowany nie oddycha, wykonaj sztuczne oddychanie i, jeśli zachodzi taka potrzeba, masaż serca</w:t>
      </w:r>
    </w:p>
    <w:p w14:paraId="6E75BFDA" w14:textId="77777777" w:rsidR="00E04661" w:rsidRPr="00E04661" w:rsidRDefault="00E04661" w:rsidP="00D46AD4">
      <w:pPr>
        <w:pStyle w:val="Styl"/>
        <w:numPr>
          <w:ilvl w:val="0"/>
          <w:numId w:val="13"/>
        </w:numPr>
        <w:spacing w:line="276" w:lineRule="auto"/>
      </w:pPr>
      <w:r w:rsidRPr="00E04661">
        <w:t xml:space="preserve">jeśli stwierdzisz objawy wstrząsu (blada, zimna skóra, która jest zlana potem, </w:t>
      </w:r>
      <w:r w:rsidRPr="00E04661">
        <w:lastRenderedPageBreak/>
        <w:t>poszkodowanym wstrząsają dreszcze, ma przyspieszone tętno) ułóż poszkodowanego w pozycji przeciwwstrząsowej - na plecach, z uniesionymi nogami.</w:t>
      </w:r>
    </w:p>
    <w:p w14:paraId="7FC9A101" w14:textId="364E07CE" w:rsidR="00C242A6" w:rsidRDefault="00C242A6" w:rsidP="00C242A6">
      <w:pPr>
        <w:jc w:val="both"/>
        <w:rPr>
          <w:rFonts w:ascii="Arial" w:hAnsi="Arial" w:cs="Arial"/>
          <w:sz w:val="24"/>
          <w:szCs w:val="24"/>
        </w:rPr>
      </w:pPr>
    </w:p>
    <w:p w14:paraId="6FF32C1A" w14:textId="77777777" w:rsidR="00E04661" w:rsidRPr="00E04661" w:rsidRDefault="00E04661" w:rsidP="00E04661">
      <w:pPr>
        <w:jc w:val="both"/>
        <w:rPr>
          <w:rFonts w:ascii="Arial" w:hAnsi="Arial" w:cs="Arial"/>
          <w:sz w:val="24"/>
          <w:szCs w:val="24"/>
        </w:rPr>
      </w:pPr>
      <w:r w:rsidRPr="00E04661">
        <w:rPr>
          <w:rFonts w:ascii="Arial" w:hAnsi="Arial" w:cs="Arial"/>
          <w:b/>
          <w:bCs/>
          <w:sz w:val="24"/>
          <w:szCs w:val="24"/>
        </w:rPr>
        <w:t>Lakrymatory</w:t>
      </w:r>
      <w:r w:rsidRPr="00E04661">
        <w:rPr>
          <w:rFonts w:ascii="Arial" w:hAnsi="Arial" w:cs="Arial"/>
          <w:sz w:val="24"/>
          <w:szCs w:val="24"/>
        </w:rPr>
        <w:t> (łac. </w:t>
      </w:r>
      <w:proofErr w:type="spellStart"/>
      <w:r w:rsidRPr="00E04661">
        <w:rPr>
          <w:rFonts w:ascii="Arial" w:hAnsi="Arial" w:cs="Arial"/>
          <w:i/>
          <w:iCs/>
          <w:sz w:val="24"/>
          <w:szCs w:val="24"/>
        </w:rPr>
        <w:t>lacrima</w:t>
      </w:r>
      <w:proofErr w:type="spellEnd"/>
      <w:r w:rsidRPr="00E04661">
        <w:rPr>
          <w:rFonts w:ascii="Arial" w:hAnsi="Arial" w:cs="Arial"/>
          <w:sz w:val="24"/>
          <w:szCs w:val="24"/>
        </w:rPr>
        <w:t xml:space="preserve"> – łza;  </w:t>
      </w:r>
      <w:r w:rsidRPr="00E04661">
        <w:rPr>
          <w:rFonts w:ascii="Arial" w:hAnsi="Arial" w:cs="Arial"/>
          <w:i/>
          <w:iCs/>
          <w:sz w:val="24"/>
          <w:szCs w:val="24"/>
        </w:rPr>
        <w:t>łzawiące bojowe środki trujące</w:t>
      </w:r>
      <w:r w:rsidRPr="00E04661">
        <w:rPr>
          <w:rFonts w:ascii="Arial" w:hAnsi="Arial" w:cs="Arial"/>
          <w:sz w:val="24"/>
          <w:szCs w:val="24"/>
        </w:rPr>
        <w:t>, potocznie </w:t>
      </w:r>
      <w:r w:rsidRPr="00E04661">
        <w:rPr>
          <w:rFonts w:ascii="Arial" w:hAnsi="Arial" w:cs="Arial"/>
          <w:i/>
          <w:iCs/>
          <w:sz w:val="24"/>
          <w:szCs w:val="24"/>
        </w:rPr>
        <w:t>gazy łzawiące</w:t>
      </w:r>
      <w:r w:rsidRPr="00E04661">
        <w:rPr>
          <w:rFonts w:ascii="Arial" w:hAnsi="Arial" w:cs="Arial"/>
          <w:sz w:val="24"/>
          <w:szCs w:val="24"/>
        </w:rPr>
        <w:t>) – podgrupa drażniących bojowych środków trujących przeznaczonych do skażania powietrza. Stosowane w postaci par i aerozoli przez policję i inne służby porządkowe w czasie starć z demonstracjami, do celów ćwiczebno-treningowych oraz do nękania przeciwnika w czasie operacji militarnych.</w:t>
      </w:r>
    </w:p>
    <w:p w14:paraId="5EEFC46D" w14:textId="77777777" w:rsidR="00E04661" w:rsidRPr="00E04661" w:rsidRDefault="00E04661" w:rsidP="00E04661">
      <w:pPr>
        <w:jc w:val="both"/>
        <w:rPr>
          <w:rFonts w:ascii="Arial" w:hAnsi="Arial" w:cs="Arial"/>
          <w:sz w:val="24"/>
          <w:szCs w:val="24"/>
        </w:rPr>
      </w:pPr>
      <w:r w:rsidRPr="00E04661">
        <w:rPr>
          <w:rFonts w:ascii="Arial" w:hAnsi="Arial" w:cs="Arial"/>
          <w:sz w:val="24"/>
          <w:szCs w:val="24"/>
        </w:rPr>
        <w:t xml:space="preserve">W następstwie wchłaniania lakrymatorów przez błony śluzowe rogówki i spojówki oka, występuje natychmiastowe podrażnienie miejscowych zakończeń nerwów czuciowych rogówki i spojówki oraz błon śluzowych oczu. </w:t>
      </w:r>
    </w:p>
    <w:p w14:paraId="2F4F617D" w14:textId="77777777" w:rsidR="00E04661" w:rsidRPr="00E04661" w:rsidRDefault="00E04661" w:rsidP="00E04661">
      <w:pPr>
        <w:jc w:val="both"/>
        <w:rPr>
          <w:rFonts w:ascii="Arial" w:hAnsi="Arial" w:cs="Arial"/>
          <w:sz w:val="24"/>
          <w:szCs w:val="24"/>
        </w:rPr>
      </w:pPr>
      <w:r w:rsidRPr="00E04661">
        <w:rPr>
          <w:rFonts w:ascii="Arial" w:hAnsi="Arial" w:cs="Arial"/>
          <w:sz w:val="24"/>
          <w:szCs w:val="24"/>
        </w:rPr>
        <w:t>Powoduje to silne łzawienie oraz spazmatyczne zwieranie powiek uniemożliwiające wykonywanie normalnych czynności i utratę zdolności bojowej żołnierzy.</w:t>
      </w:r>
    </w:p>
    <w:p w14:paraId="135BD4BA" w14:textId="77777777" w:rsidR="00E04661" w:rsidRPr="00E04661" w:rsidRDefault="00E04661" w:rsidP="00E04661">
      <w:pPr>
        <w:jc w:val="both"/>
        <w:rPr>
          <w:rFonts w:ascii="Arial" w:hAnsi="Arial" w:cs="Arial"/>
          <w:sz w:val="24"/>
          <w:szCs w:val="24"/>
        </w:rPr>
      </w:pPr>
      <w:r w:rsidRPr="00E04661">
        <w:rPr>
          <w:rFonts w:ascii="Arial" w:hAnsi="Arial" w:cs="Arial"/>
          <w:sz w:val="24"/>
          <w:szCs w:val="24"/>
        </w:rPr>
        <w:t>Czasami występują także nudności i wymioty.</w:t>
      </w:r>
    </w:p>
    <w:p w14:paraId="44FC8EA7" w14:textId="535F771E" w:rsidR="00E04661" w:rsidRDefault="00E04661" w:rsidP="00E04661">
      <w:pPr>
        <w:jc w:val="both"/>
        <w:rPr>
          <w:rFonts w:ascii="Arial" w:hAnsi="Arial" w:cs="Arial"/>
          <w:sz w:val="24"/>
          <w:szCs w:val="24"/>
        </w:rPr>
      </w:pPr>
      <w:r w:rsidRPr="00E04661">
        <w:rPr>
          <w:rFonts w:ascii="Arial" w:hAnsi="Arial" w:cs="Arial"/>
          <w:b/>
          <w:bCs/>
          <w:sz w:val="24"/>
          <w:szCs w:val="24"/>
        </w:rPr>
        <w:t>Gaz pieprzowy</w:t>
      </w:r>
      <w:r w:rsidRPr="00E04661">
        <w:rPr>
          <w:rFonts w:ascii="Arial" w:hAnsi="Arial" w:cs="Arial"/>
          <w:sz w:val="24"/>
          <w:szCs w:val="24"/>
        </w:rPr>
        <w:t> – jeden z lakrymatorów, w którym substancją czynną (do 15%) jest </w:t>
      </w:r>
      <w:proofErr w:type="spellStart"/>
      <w:r w:rsidRPr="00E04661">
        <w:rPr>
          <w:rFonts w:ascii="Arial" w:hAnsi="Arial" w:cs="Arial"/>
          <w:sz w:val="24"/>
          <w:szCs w:val="24"/>
        </w:rPr>
        <w:t>kapsaicyna</w:t>
      </w:r>
      <w:proofErr w:type="spellEnd"/>
      <w:r w:rsidRPr="00E04661">
        <w:rPr>
          <w:rFonts w:ascii="Arial" w:hAnsi="Arial" w:cs="Arial"/>
          <w:sz w:val="24"/>
          <w:szCs w:val="24"/>
        </w:rPr>
        <w:t>. Używa się go głównie do samoobrony. Nie jest gazem paraliżującym. Służy obezwładnieniu napastnika.</w:t>
      </w:r>
    </w:p>
    <w:p w14:paraId="10699E02" w14:textId="3EDF599D" w:rsidR="00E04661" w:rsidRDefault="00E04661" w:rsidP="00E04661">
      <w:pPr>
        <w:jc w:val="both"/>
        <w:rPr>
          <w:rFonts w:ascii="Arial" w:hAnsi="Arial" w:cs="Arial"/>
          <w:sz w:val="24"/>
          <w:szCs w:val="24"/>
        </w:rPr>
      </w:pPr>
    </w:p>
    <w:p w14:paraId="49D5A3D3" w14:textId="77777777" w:rsidR="00E04661" w:rsidRPr="00E04661" w:rsidRDefault="00E04661" w:rsidP="00E04661">
      <w:pPr>
        <w:jc w:val="both"/>
        <w:rPr>
          <w:rFonts w:ascii="Arial" w:hAnsi="Arial" w:cs="Arial"/>
          <w:color w:val="FF0000"/>
          <w:sz w:val="24"/>
          <w:szCs w:val="24"/>
          <w:u w:val="single"/>
        </w:rPr>
      </w:pPr>
      <w:r w:rsidRPr="00E04661">
        <w:rPr>
          <w:rFonts w:ascii="Arial" w:hAnsi="Arial" w:cs="Arial"/>
          <w:b/>
          <w:bCs/>
          <w:color w:val="FF0000"/>
          <w:sz w:val="24"/>
          <w:szCs w:val="24"/>
          <w:u w:val="single"/>
        </w:rPr>
        <w:t>Pierwsza pomoc</w:t>
      </w:r>
    </w:p>
    <w:p w14:paraId="23FAC0CD" w14:textId="77777777" w:rsidR="00E04661" w:rsidRPr="00E04661" w:rsidRDefault="00E04661" w:rsidP="00E04661">
      <w:pPr>
        <w:jc w:val="both"/>
        <w:rPr>
          <w:rFonts w:ascii="Arial" w:hAnsi="Arial" w:cs="Arial"/>
          <w:sz w:val="24"/>
          <w:szCs w:val="24"/>
        </w:rPr>
      </w:pPr>
      <w:r w:rsidRPr="00E04661">
        <w:rPr>
          <w:rFonts w:ascii="Arial" w:hAnsi="Arial" w:cs="Arial"/>
          <w:sz w:val="24"/>
          <w:szCs w:val="24"/>
        </w:rPr>
        <w:br/>
        <w:t>Poszkodowanego należy w pierwszej kolejności zabrać z miejsca, w którym doszło do skażenia gazem pieprzowym, gdyż jego pozostałości mogą znajdować się w powietrzu bądź na ziemi i okolicznych przedmiotach.</w:t>
      </w:r>
    </w:p>
    <w:p w14:paraId="65C34892" w14:textId="77777777" w:rsidR="00E04661" w:rsidRPr="00E04661" w:rsidRDefault="00E04661" w:rsidP="00E04661">
      <w:pPr>
        <w:jc w:val="both"/>
        <w:rPr>
          <w:rFonts w:ascii="Arial" w:hAnsi="Arial" w:cs="Arial"/>
          <w:sz w:val="24"/>
          <w:szCs w:val="24"/>
        </w:rPr>
      </w:pPr>
      <w:r w:rsidRPr="00E04661">
        <w:rPr>
          <w:rFonts w:ascii="Arial" w:hAnsi="Arial" w:cs="Arial"/>
          <w:sz w:val="24"/>
          <w:szCs w:val="24"/>
        </w:rPr>
        <w:t xml:space="preserve"> Konieczne jest zdjęcie skażonego ubrania, biżuterii oraz okularów czy soczewek kontaktowych. Dalsza dekontaminacja może nie być konieczna, gdyż większość objawów powinna zacząć ustępować po około kilkunastu lub kilkudziesięciu minutach. </w:t>
      </w:r>
    </w:p>
    <w:p w14:paraId="0FC3E98D" w14:textId="77777777" w:rsidR="00E04661" w:rsidRPr="00E04661" w:rsidRDefault="00E04661" w:rsidP="00E04661">
      <w:pPr>
        <w:jc w:val="both"/>
        <w:rPr>
          <w:rFonts w:ascii="Arial" w:hAnsi="Arial" w:cs="Arial"/>
          <w:sz w:val="24"/>
          <w:szCs w:val="24"/>
        </w:rPr>
      </w:pPr>
      <w:r w:rsidRPr="00E04661">
        <w:rPr>
          <w:rFonts w:ascii="Arial" w:hAnsi="Arial" w:cs="Arial"/>
          <w:sz w:val="24"/>
          <w:szCs w:val="24"/>
        </w:rPr>
        <w:t xml:space="preserve">Można jednak użyć dużych ilości chłodnej wody w celu spłukania ze skóry większych ilości gazu pieprzowego bądź do przemycia oczu, unikając przy tych czynnościach pocierania skażonych miejsc. </w:t>
      </w:r>
    </w:p>
    <w:p w14:paraId="69E377E6" w14:textId="77777777" w:rsidR="00E04661" w:rsidRPr="00E04661" w:rsidRDefault="00E04661" w:rsidP="00E04661">
      <w:pPr>
        <w:jc w:val="both"/>
        <w:rPr>
          <w:rFonts w:ascii="Arial" w:hAnsi="Arial" w:cs="Arial"/>
          <w:sz w:val="24"/>
          <w:szCs w:val="24"/>
        </w:rPr>
      </w:pPr>
      <w:r w:rsidRPr="00E04661">
        <w:rPr>
          <w:rFonts w:ascii="Arial" w:hAnsi="Arial" w:cs="Arial"/>
          <w:sz w:val="24"/>
          <w:szCs w:val="24"/>
        </w:rPr>
        <w:t xml:space="preserve">Niemożliwe jest jednak całkowite usunięcie środka drażniącego za pomocą wody z uwagi na jego niską rozpuszczalność. W dodatku użycie wody (zwłaszcza gorącej lub w postaci roztworu soli fizjologicznej) może chwilowo zwiększyć odczuwane dolegliwości bólowe. </w:t>
      </w:r>
    </w:p>
    <w:p w14:paraId="567B9CCD" w14:textId="553687E3" w:rsidR="00E04661" w:rsidRDefault="00E04661" w:rsidP="00E04661">
      <w:pPr>
        <w:jc w:val="both"/>
        <w:rPr>
          <w:rFonts w:ascii="Arial" w:hAnsi="Arial" w:cs="Arial"/>
          <w:sz w:val="24"/>
          <w:szCs w:val="24"/>
        </w:rPr>
      </w:pPr>
      <w:r w:rsidRPr="00E04661">
        <w:rPr>
          <w:rFonts w:ascii="Arial" w:hAnsi="Arial" w:cs="Arial"/>
          <w:sz w:val="24"/>
          <w:szCs w:val="24"/>
        </w:rPr>
        <w:t>Gdy objawy nie zaczynają ustępować po około 45 minutach bądź w przypadku astmy lub innych chorób układu oddechowego u poszkodowanego, wskazane jest szukanie pomocy lekarskiej.</w:t>
      </w:r>
    </w:p>
    <w:p w14:paraId="2807FA3D" w14:textId="77777777" w:rsidR="00E04661" w:rsidRPr="00E04661" w:rsidRDefault="00E04661" w:rsidP="00E04661">
      <w:pPr>
        <w:jc w:val="both"/>
        <w:rPr>
          <w:rFonts w:ascii="Arial" w:hAnsi="Arial" w:cs="Arial"/>
          <w:sz w:val="24"/>
          <w:szCs w:val="24"/>
        </w:rPr>
      </w:pPr>
    </w:p>
    <w:p w14:paraId="1F4A4AC5" w14:textId="77777777" w:rsidR="00E04661" w:rsidRPr="00E04661" w:rsidRDefault="00E04661" w:rsidP="00E04661">
      <w:pPr>
        <w:jc w:val="both"/>
        <w:rPr>
          <w:rFonts w:ascii="Arial" w:hAnsi="Arial" w:cs="Arial"/>
          <w:sz w:val="24"/>
          <w:szCs w:val="24"/>
        </w:rPr>
      </w:pPr>
      <w:r w:rsidRPr="00E04661">
        <w:rPr>
          <w:rFonts w:ascii="Arial" w:hAnsi="Arial" w:cs="Arial"/>
          <w:sz w:val="24"/>
          <w:szCs w:val="24"/>
        </w:rPr>
        <w:t>Przy skażeniu oczu, intensywne mruganie może przyspieszyć usuwanie gazu pieprzowego wraz ze łzami. Do przemywania skażonych miejsc można użyć również m.in. chłodnego mleka, łagodnych szamponów (dla dzieci), mydła w płynie, bądź łagodnego płynu do mycia naczyń.</w:t>
      </w:r>
    </w:p>
    <w:p w14:paraId="002335B9" w14:textId="77777777" w:rsidR="00E04661" w:rsidRPr="00E04661" w:rsidRDefault="00E04661" w:rsidP="00E04661">
      <w:pPr>
        <w:jc w:val="both"/>
        <w:rPr>
          <w:rFonts w:ascii="Arial" w:hAnsi="Arial" w:cs="Arial"/>
          <w:sz w:val="24"/>
          <w:szCs w:val="24"/>
        </w:rPr>
      </w:pPr>
      <w:r w:rsidRPr="00E04661">
        <w:rPr>
          <w:rFonts w:ascii="Arial" w:hAnsi="Arial" w:cs="Arial"/>
          <w:sz w:val="24"/>
          <w:szCs w:val="24"/>
        </w:rPr>
        <w:t xml:space="preserve"> Nie należy stosować tłustych mydeł, płynów bądź emulsji kosmetycznych. Po przemyciu skażonych miejsc można zastosować zimny kompres w celu zmniejszenia bólu (np. z chłodnego mleka, lodu, śniegu czy lodów).</w:t>
      </w:r>
    </w:p>
    <w:p w14:paraId="61D098A0" w14:textId="77777777" w:rsidR="00E04661" w:rsidRPr="00E04661" w:rsidRDefault="00E04661" w:rsidP="00E04661">
      <w:pPr>
        <w:jc w:val="both"/>
        <w:rPr>
          <w:rFonts w:ascii="Arial" w:hAnsi="Arial" w:cs="Arial"/>
          <w:sz w:val="24"/>
          <w:szCs w:val="24"/>
        </w:rPr>
      </w:pPr>
      <w:r w:rsidRPr="00E04661">
        <w:rPr>
          <w:rFonts w:ascii="Arial" w:hAnsi="Arial" w:cs="Arial"/>
          <w:sz w:val="24"/>
          <w:szCs w:val="24"/>
        </w:rPr>
        <w:t xml:space="preserve"> W sprzedaży są również specjalne chusteczki i aerozole, które według producentów mają pomagać przy dekontaminacji oraz uśmierzać ból.</w:t>
      </w:r>
    </w:p>
    <w:p w14:paraId="197DC04B" w14:textId="77777777" w:rsidR="00E04661" w:rsidRPr="00E04661" w:rsidRDefault="00E04661" w:rsidP="00E04661">
      <w:pPr>
        <w:jc w:val="both"/>
        <w:rPr>
          <w:rFonts w:ascii="Arial" w:hAnsi="Arial" w:cs="Arial"/>
          <w:sz w:val="24"/>
          <w:szCs w:val="24"/>
        </w:rPr>
      </w:pPr>
    </w:p>
    <w:p w14:paraId="75953680" w14:textId="77777777" w:rsidR="00E04661" w:rsidRPr="005612EF" w:rsidRDefault="00E04661" w:rsidP="00E04661">
      <w:pPr>
        <w:pStyle w:val="Styl"/>
        <w:spacing w:line="276" w:lineRule="auto"/>
        <w:ind w:left="374"/>
        <w:rPr>
          <w:i/>
          <w:iCs/>
          <w:color w:val="00B050"/>
          <w:u w:val="single"/>
          <w:lang w:bidi="he-IL"/>
        </w:rPr>
      </w:pPr>
      <w:r w:rsidRPr="005612EF">
        <w:rPr>
          <w:i/>
          <w:iCs/>
          <w:color w:val="00B050"/>
          <w:u w:val="single"/>
          <w:lang w:bidi="he-IL"/>
        </w:rPr>
        <w:t>Ćwiczenie praktyczne</w:t>
      </w:r>
      <w:r>
        <w:rPr>
          <w:i/>
          <w:iCs/>
          <w:color w:val="00B050"/>
          <w:u w:val="single"/>
          <w:lang w:bidi="he-IL"/>
        </w:rPr>
        <w:t xml:space="preserve"> z </w:t>
      </w:r>
      <w:r w:rsidRPr="005612EF">
        <w:rPr>
          <w:i/>
          <w:iCs/>
          <w:color w:val="00B050"/>
          <w:u w:val="single"/>
          <w:lang w:bidi="he-IL"/>
        </w:rPr>
        <w:t>pierwszej pomocy.</w:t>
      </w:r>
    </w:p>
    <w:p w14:paraId="6A8E3C2E" w14:textId="77777777" w:rsidR="00E04661" w:rsidRDefault="00E04661" w:rsidP="00C242A6">
      <w:pPr>
        <w:jc w:val="both"/>
        <w:rPr>
          <w:rFonts w:ascii="Arial" w:hAnsi="Arial" w:cs="Arial"/>
          <w:sz w:val="24"/>
          <w:szCs w:val="24"/>
        </w:rPr>
      </w:pPr>
    </w:p>
    <w:p w14:paraId="7532A07E" w14:textId="2EF3744B" w:rsidR="00C242A6" w:rsidRPr="001A78CC" w:rsidRDefault="00C242A6" w:rsidP="00C242A6">
      <w:pPr>
        <w:pStyle w:val="Styl"/>
        <w:spacing w:line="276" w:lineRule="auto"/>
        <w:ind w:left="14"/>
        <w:rPr>
          <w:highlight w:val="yellow"/>
          <w:lang w:bidi="he-IL"/>
        </w:rPr>
      </w:pPr>
      <w:r>
        <w:rPr>
          <w:highlight w:val="yellow"/>
          <w:lang w:bidi="he-IL"/>
        </w:rPr>
        <w:t>20</w:t>
      </w:r>
      <w:r w:rsidRPr="001A78CC">
        <w:rPr>
          <w:highlight w:val="yellow"/>
          <w:lang w:bidi="he-IL"/>
        </w:rPr>
        <w:t xml:space="preserve">.   </w:t>
      </w:r>
      <w:r>
        <w:rPr>
          <w:highlight w:val="yellow"/>
          <w:lang w:bidi="he-IL"/>
        </w:rPr>
        <w:t>Uszkodzenia układu kostno – stawowego. Złamania, zwichnięcia, skręcenia</w:t>
      </w:r>
      <w:r w:rsidRPr="001A78CC">
        <w:rPr>
          <w:highlight w:val="yellow"/>
          <w:lang w:bidi="he-IL"/>
        </w:rPr>
        <w:t xml:space="preserve">    1x45</w:t>
      </w:r>
    </w:p>
    <w:p w14:paraId="3243E8CD" w14:textId="77777777" w:rsidR="00C242A6" w:rsidRPr="001A78CC" w:rsidRDefault="00C242A6" w:rsidP="00C242A6">
      <w:pPr>
        <w:pStyle w:val="Styl"/>
        <w:spacing w:line="276" w:lineRule="auto"/>
        <w:ind w:left="374"/>
        <w:rPr>
          <w:highlight w:val="yellow"/>
          <w:lang w:bidi="he-IL"/>
        </w:rPr>
      </w:pPr>
    </w:p>
    <w:p w14:paraId="7246D105" w14:textId="73661347" w:rsidR="00C242A6" w:rsidRDefault="00E04661" w:rsidP="00C242A6">
      <w:pPr>
        <w:pStyle w:val="Styl"/>
        <w:spacing w:line="276" w:lineRule="auto"/>
      </w:pPr>
      <w:r w:rsidRPr="00E04661">
        <w:t xml:space="preserve">Złamanie to całkowite przerwanie ciągłości kości. </w:t>
      </w:r>
      <w:r w:rsidRPr="00E04661">
        <w:br/>
        <w:t>Złamanie otwarte to złamanie z przerwaniem skóry (nie zawsze są widoczne wystające odłamy kostne).</w:t>
      </w:r>
    </w:p>
    <w:p w14:paraId="2DFE7917" w14:textId="16782938" w:rsidR="00E04661" w:rsidRDefault="00E04661" w:rsidP="00C242A6">
      <w:pPr>
        <w:pStyle w:val="Styl"/>
        <w:spacing w:line="276" w:lineRule="auto"/>
      </w:pPr>
    </w:p>
    <w:p w14:paraId="0DE2D3F3" w14:textId="77777777" w:rsidR="00E04661" w:rsidRPr="00E04661" w:rsidRDefault="00E04661" w:rsidP="00E04661">
      <w:pPr>
        <w:pStyle w:val="Styl"/>
        <w:spacing w:line="276" w:lineRule="auto"/>
      </w:pPr>
      <w:r w:rsidRPr="00E04661">
        <w:rPr>
          <w:b/>
          <w:bCs/>
        </w:rPr>
        <w:t>Objawy</w:t>
      </w:r>
    </w:p>
    <w:p w14:paraId="51E9C44E" w14:textId="77777777" w:rsidR="00E04661" w:rsidRPr="00E04661" w:rsidRDefault="00E04661" w:rsidP="00D46AD4">
      <w:pPr>
        <w:pStyle w:val="Styl"/>
        <w:numPr>
          <w:ilvl w:val="0"/>
          <w:numId w:val="14"/>
        </w:numPr>
        <w:spacing w:line="276" w:lineRule="auto"/>
      </w:pPr>
      <w:r w:rsidRPr="00E04661">
        <w:t>ból w miejscu urazu</w:t>
      </w:r>
    </w:p>
    <w:p w14:paraId="101CB290" w14:textId="77777777" w:rsidR="00E04661" w:rsidRPr="00E04661" w:rsidRDefault="00E04661" w:rsidP="00D46AD4">
      <w:pPr>
        <w:pStyle w:val="Styl"/>
        <w:numPr>
          <w:ilvl w:val="0"/>
          <w:numId w:val="14"/>
        </w:numPr>
        <w:spacing w:line="276" w:lineRule="auto"/>
      </w:pPr>
      <w:r w:rsidRPr="00E04661">
        <w:t>obrzęk</w:t>
      </w:r>
    </w:p>
    <w:p w14:paraId="37FB0A11" w14:textId="77777777" w:rsidR="00E04661" w:rsidRPr="00E04661" w:rsidRDefault="00E04661" w:rsidP="00D46AD4">
      <w:pPr>
        <w:pStyle w:val="Styl"/>
        <w:numPr>
          <w:ilvl w:val="0"/>
          <w:numId w:val="14"/>
        </w:numPr>
        <w:spacing w:line="276" w:lineRule="auto"/>
      </w:pPr>
      <w:r w:rsidRPr="00E04661">
        <w:t>patologiczna ruchomość</w:t>
      </w:r>
    </w:p>
    <w:p w14:paraId="34BDFA27" w14:textId="77777777" w:rsidR="00E04661" w:rsidRPr="00E04661" w:rsidRDefault="00E04661" w:rsidP="00D46AD4">
      <w:pPr>
        <w:pStyle w:val="Styl"/>
        <w:numPr>
          <w:ilvl w:val="0"/>
          <w:numId w:val="14"/>
        </w:numPr>
        <w:spacing w:line="276" w:lineRule="auto"/>
      </w:pPr>
      <w:r w:rsidRPr="00E04661">
        <w:t>zasinienie</w:t>
      </w:r>
    </w:p>
    <w:p w14:paraId="77328B0C" w14:textId="77777777" w:rsidR="00E04661" w:rsidRPr="00E04661" w:rsidRDefault="00E04661" w:rsidP="00E04661">
      <w:pPr>
        <w:pStyle w:val="Styl"/>
        <w:spacing w:line="276" w:lineRule="auto"/>
      </w:pPr>
      <w:r w:rsidRPr="00E04661">
        <w:t xml:space="preserve">Po stwierdzeniu co najmniej dwóch z ww. objawów </w:t>
      </w:r>
    </w:p>
    <w:p w14:paraId="690D463D" w14:textId="77777777" w:rsidR="00E04661" w:rsidRPr="00E04661" w:rsidRDefault="00E04661" w:rsidP="00E04661">
      <w:pPr>
        <w:pStyle w:val="Styl"/>
        <w:spacing w:line="276" w:lineRule="auto"/>
      </w:pPr>
      <w:r w:rsidRPr="00E04661">
        <w:tab/>
        <w:t>należy zgłosić się do lekarza.</w:t>
      </w:r>
    </w:p>
    <w:p w14:paraId="634A9BC0" w14:textId="77777777" w:rsidR="00E04661" w:rsidRPr="00E04661" w:rsidRDefault="00E04661" w:rsidP="00E04661">
      <w:pPr>
        <w:pStyle w:val="Styl"/>
        <w:spacing w:line="276" w:lineRule="auto"/>
      </w:pPr>
      <w:r w:rsidRPr="00E04661">
        <w:rPr>
          <w:b/>
          <w:bCs/>
        </w:rPr>
        <w:t>Postępowanie</w:t>
      </w:r>
    </w:p>
    <w:p w14:paraId="404600DF" w14:textId="77777777" w:rsidR="00E04661" w:rsidRPr="00E04661" w:rsidRDefault="00E04661" w:rsidP="00D46AD4">
      <w:pPr>
        <w:pStyle w:val="Styl"/>
        <w:numPr>
          <w:ilvl w:val="0"/>
          <w:numId w:val="15"/>
        </w:numPr>
        <w:spacing w:line="276" w:lineRule="auto"/>
      </w:pPr>
      <w:r w:rsidRPr="00E04661">
        <w:t>Upewnij się, czy miejsce jest bezpieczne.</w:t>
      </w:r>
    </w:p>
    <w:p w14:paraId="589C48F8" w14:textId="77777777" w:rsidR="00E04661" w:rsidRPr="00E04661" w:rsidRDefault="00E04661" w:rsidP="00D46AD4">
      <w:pPr>
        <w:pStyle w:val="Styl"/>
        <w:numPr>
          <w:ilvl w:val="0"/>
          <w:numId w:val="15"/>
        </w:numPr>
        <w:spacing w:line="276" w:lineRule="auto"/>
      </w:pPr>
      <w:r w:rsidRPr="00E04661">
        <w:t>Oceń stan poszkodowanego; jeśli trzeba, wezwij pomoc medyczną.</w:t>
      </w:r>
    </w:p>
    <w:p w14:paraId="7EA849C0" w14:textId="77777777" w:rsidR="00E04661" w:rsidRPr="00E04661" w:rsidRDefault="00E04661" w:rsidP="00D46AD4">
      <w:pPr>
        <w:pStyle w:val="Styl"/>
        <w:numPr>
          <w:ilvl w:val="0"/>
          <w:numId w:val="15"/>
        </w:numPr>
        <w:spacing w:line="276" w:lineRule="auto"/>
      </w:pPr>
      <w:r w:rsidRPr="00E04661">
        <w:t>Nie prostuj i nie poruszaj części ciała podejrzanych o złamanie w wyniku urazu.</w:t>
      </w:r>
    </w:p>
    <w:p w14:paraId="19224E07" w14:textId="77777777" w:rsidR="00E04661" w:rsidRPr="00E04661" w:rsidRDefault="00E04661" w:rsidP="00D46AD4">
      <w:pPr>
        <w:pStyle w:val="Styl"/>
        <w:numPr>
          <w:ilvl w:val="0"/>
          <w:numId w:val="15"/>
        </w:numPr>
        <w:spacing w:line="276" w:lineRule="auto"/>
      </w:pPr>
      <w:r w:rsidRPr="00E04661">
        <w:t>Zaopatrz widoczne rany.</w:t>
      </w:r>
    </w:p>
    <w:p w14:paraId="54181F02" w14:textId="77777777" w:rsidR="00E04661" w:rsidRPr="00E04661" w:rsidRDefault="00E04661" w:rsidP="00D46AD4">
      <w:pPr>
        <w:pStyle w:val="Styl"/>
        <w:numPr>
          <w:ilvl w:val="0"/>
          <w:numId w:val="15"/>
        </w:numPr>
        <w:spacing w:line="276" w:lineRule="auto"/>
      </w:pPr>
      <w:r w:rsidRPr="00E04661">
        <w:t>Na miejsce urazu przyłóż zimny okład (np. zawinięty w materiał worek z wodą i lodem).</w:t>
      </w:r>
    </w:p>
    <w:p w14:paraId="3C6A7FF8" w14:textId="77777777" w:rsidR="00E04661" w:rsidRPr="00E04661" w:rsidRDefault="00E04661" w:rsidP="00D46AD4">
      <w:pPr>
        <w:pStyle w:val="Styl"/>
        <w:numPr>
          <w:ilvl w:val="0"/>
          <w:numId w:val="15"/>
        </w:numPr>
        <w:spacing w:line="276" w:lineRule="auto"/>
      </w:pPr>
      <w:r w:rsidRPr="00E04661">
        <w:t>Unieś zranioną część ciała, jeśli nie powoduje to silnego bólu.</w:t>
      </w:r>
    </w:p>
    <w:p w14:paraId="5CBC2AAE" w14:textId="78DC0CA5" w:rsidR="00E04661" w:rsidRDefault="00E04661" w:rsidP="00D46AD4">
      <w:pPr>
        <w:pStyle w:val="Styl"/>
        <w:numPr>
          <w:ilvl w:val="0"/>
          <w:numId w:val="15"/>
        </w:numPr>
        <w:spacing w:line="276" w:lineRule="auto"/>
      </w:pPr>
      <w:r w:rsidRPr="00E04661">
        <w:t>Możesz unieruchomić kończynę, stosując się do następujących zasad: w przypadku złamania kości należy unieruchomić dwa sąsiednie stawy (np. w przypadku złamania przedramienia należy unieruchomić staw łokciowy i nadgarstek).</w:t>
      </w:r>
      <w:r w:rsidRPr="00E04661">
        <w:br/>
        <w:t>Do unieruchomienia można wykorzystać dowolne przedmioty o odpowiedniej długości, dostosowane do kształtu kończyny (</w:t>
      </w:r>
      <w:r w:rsidRPr="00E04661">
        <w:t>nieodwrotnie</w:t>
      </w:r>
      <w:r w:rsidRPr="00E04661">
        <w:t>) i nieraniące skóry.</w:t>
      </w:r>
    </w:p>
    <w:p w14:paraId="3A103867" w14:textId="77777777" w:rsidR="00E04661" w:rsidRDefault="00E04661" w:rsidP="00D46AD4">
      <w:pPr>
        <w:pStyle w:val="Styl"/>
        <w:numPr>
          <w:ilvl w:val="0"/>
          <w:numId w:val="15"/>
        </w:numPr>
        <w:spacing w:line="276" w:lineRule="auto"/>
      </w:pPr>
      <w:r w:rsidRPr="00E04661">
        <w:t>Unieruchom poszkodowanego na miejscu zdarzenia i powiadom pogotowie ratunkowe, jeśli podejrzewasz złamanie kości kończyny dolnej, miednicy, kręgosłupa lub czaszki.</w:t>
      </w:r>
      <w:r>
        <w:t xml:space="preserve"> </w:t>
      </w:r>
    </w:p>
    <w:p w14:paraId="2CDE0F2D" w14:textId="1CB00485" w:rsidR="00E04661" w:rsidRDefault="00E04661" w:rsidP="00D46AD4">
      <w:pPr>
        <w:pStyle w:val="Styl"/>
        <w:numPr>
          <w:ilvl w:val="0"/>
          <w:numId w:val="15"/>
        </w:numPr>
        <w:spacing w:line="276" w:lineRule="auto"/>
      </w:pPr>
      <w:r w:rsidRPr="00E04661">
        <w:t xml:space="preserve">Rozważ wezwanie pomocy medycznej, jeśli: kończyna poniżej miejsca urazu sinieje, jest chłodna w dotyku (uszkodzenie naczyń krwionośnych), drętwieje, występują zaburzenia czucia (uraz nerwów) </w:t>
      </w:r>
      <w:r w:rsidRPr="00E04661">
        <w:br/>
        <w:t>lub najmniejszy ruch powoduje u poszkodowanego silny ból.</w:t>
      </w:r>
    </w:p>
    <w:p w14:paraId="27AA145F" w14:textId="42DC40E0" w:rsidR="00E04661" w:rsidRDefault="00E04661" w:rsidP="00E04661">
      <w:pPr>
        <w:pStyle w:val="Styl"/>
        <w:spacing w:line="276" w:lineRule="auto"/>
      </w:pPr>
    </w:p>
    <w:p w14:paraId="6233C190" w14:textId="77777777" w:rsidR="00E04661" w:rsidRPr="00E04661" w:rsidRDefault="00E04661" w:rsidP="00E04661">
      <w:pPr>
        <w:pStyle w:val="Styl"/>
        <w:spacing w:line="276" w:lineRule="auto"/>
      </w:pPr>
      <w:r w:rsidRPr="00E04661">
        <w:t xml:space="preserve">Skręcenia i zwichnięcia powstają wskutek przekroczenia zakresu ruchu stawu – uszkodzeniu najczęściej ulegają struktury współtworzące staw </w:t>
      </w:r>
    </w:p>
    <w:p w14:paraId="76959A49" w14:textId="77777777" w:rsidR="00E04661" w:rsidRPr="00E04661" w:rsidRDefault="00E04661" w:rsidP="00E04661">
      <w:pPr>
        <w:pStyle w:val="Styl"/>
        <w:spacing w:line="276" w:lineRule="auto"/>
      </w:pPr>
      <w:r w:rsidRPr="00E04661">
        <w:t>(więzadła, torebka stawowa).</w:t>
      </w:r>
    </w:p>
    <w:p w14:paraId="644CCEB7" w14:textId="77777777" w:rsidR="00E04661" w:rsidRPr="00E04661" w:rsidRDefault="00E04661" w:rsidP="00E04661">
      <w:pPr>
        <w:pStyle w:val="Styl"/>
        <w:spacing w:line="276" w:lineRule="auto"/>
      </w:pPr>
      <w:r w:rsidRPr="00E04661">
        <w:rPr>
          <w:b/>
          <w:bCs/>
          <w:u w:val="single"/>
        </w:rPr>
        <w:t xml:space="preserve">Skręcenie </w:t>
      </w:r>
    </w:p>
    <w:p w14:paraId="71A32768" w14:textId="77777777" w:rsidR="00E04661" w:rsidRPr="00E04661" w:rsidRDefault="00E04661" w:rsidP="00E04661">
      <w:pPr>
        <w:pStyle w:val="Styl"/>
        <w:spacing w:line="276" w:lineRule="auto"/>
      </w:pPr>
      <w:r w:rsidRPr="00E04661">
        <w:t>Skręcenie to naciągnięcie lub częściowe przerwanie torebki stawowej lub wiązadeł stawowych. Kości po skręceniu wracają do normalnej pozycji. Objawami skręcenia są obrzęk, wylewy podskórne, ból i trudności podczas wykonywania ruchów.</w:t>
      </w:r>
    </w:p>
    <w:p w14:paraId="1B2BB453" w14:textId="77777777" w:rsidR="00E04661" w:rsidRPr="00E04661" w:rsidRDefault="00E04661" w:rsidP="00E04661">
      <w:pPr>
        <w:pStyle w:val="Styl"/>
        <w:spacing w:line="276" w:lineRule="auto"/>
      </w:pPr>
      <w:r w:rsidRPr="00E04661">
        <w:rPr>
          <w:b/>
          <w:bCs/>
          <w:u w:val="single"/>
        </w:rPr>
        <w:t>Zwichnięcie</w:t>
      </w:r>
    </w:p>
    <w:p w14:paraId="76B18B39" w14:textId="77777777" w:rsidR="00E04661" w:rsidRPr="00E04661" w:rsidRDefault="00E04661" w:rsidP="00E04661">
      <w:pPr>
        <w:pStyle w:val="Styl"/>
        <w:spacing w:line="276" w:lineRule="auto"/>
      </w:pPr>
      <w:r w:rsidRPr="00E04661">
        <w:t>Zwichniecie stawu polega na przemieszczeniu się względem siebie kości tworzących staw. Dochodzi do niego przy zadziałaniu gwałtownej siły na staw. Widoczne jest zniekształcenie stawu, obrzęk, ponadto występuje silny ból</w:t>
      </w:r>
    </w:p>
    <w:p w14:paraId="1436F6F5" w14:textId="77777777" w:rsidR="00E04661" w:rsidRPr="00E04661" w:rsidRDefault="00E04661" w:rsidP="00E04661">
      <w:pPr>
        <w:pStyle w:val="Styl"/>
        <w:spacing w:line="276" w:lineRule="auto"/>
      </w:pPr>
      <w:r w:rsidRPr="00E04661">
        <w:t>i trudności w wykonywaniu ruchów.</w:t>
      </w:r>
    </w:p>
    <w:p w14:paraId="1BACC230" w14:textId="77777777" w:rsidR="00E04661" w:rsidRPr="00E04661" w:rsidRDefault="00E04661" w:rsidP="00E04661">
      <w:pPr>
        <w:pStyle w:val="Styl"/>
        <w:spacing w:line="276" w:lineRule="auto"/>
      </w:pPr>
      <w:r w:rsidRPr="00E04661">
        <w:rPr>
          <w:b/>
          <w:bCs/>
        </w:rPr>
        <w:t>Objawy</w:t>
      </w:r>
    </w:p>
    <w:p w14:paraId="4DA27338" w14:textId="77777777" w:rsidR="00E04661" w:rsidRPr="00E04661" w:rsidRDefault="00E04661" w:rsidP="00E04661">
      <w:pPr>
        <w:pStyle w:val="Styl"/>
        <w:spacing w:line="276" w:lineRule="auto"/>
      </w:pPr>
      <w:r w:rsidRPr="00E04661">
        <w:t>1.   ból (w spoczynku lub przy ruchach w stawie), obrzęk stawu, zasinienie okolicy stawu, czasem zwiększony zakres ruchu w stawie. Skręcone powierzchnie stawowe wracają do fizjologicznej pozycji.</w:t>
      </w:r>
    </w:p>
    <w:p w14:paraId="6C2B05A1" w14:textId="77777777" w:rsidR="00E04661" w:rsidRPr="00E04661" w:rsidRDefault="00E04661" w:rsidP="00E04661">
      <w:pPr>
        <w:pStyle w:val="Styl"/>
        <w:spacing w:line="276" w:lineRule="auto"/>
      </w:pPr>
      <w:r w:rsidRPr="00E04661">
        <w:t>2.    zwichnięcie to przemieszczenie się powierzchni stawowych względem siebie wraz z uszkodzeniem struktur współtworzących staw (więzadła, torebka stawowa). Zwichnięty staw najczęściej ma zniekształcone obrysy oraz całkowicie zniesioną ruchomość.</w:t>
      </w:r>
    </w:p>
    <w:p w14:paraId="22236DCD" w14:textId="77777777" w:rsidR="00E04661" w:rsidRPr="00E04661" w:rsidRDefault="00E04661" w:rsidP="00E04661">
      <w:pPr>
        <w:pStyle w:val="Styl"/>
        <w:spacing w:line="276" w:lineRule="auto"/>
      </w:pPr>
      <w:r w:rsidRPr="00E04661">
        <w:rPr>
          <w:b/>
          <w:bCs/>
        </w:rPr>
        <w:lastRenderedPageBreak/>
        <w:t>Postępowanie</w:t>
      </w:r>
    </w:p>
    <w:p w14:paraId="4438240B" w14:textId="77777777" w:rsidR="00E04661" w:rsidRPr="00E04661" w:rsidRDefault="00E04661" w:rsidP="00D46AD4">
      <w:pPr>
        <w:pStyle w:val="Styl"/>
        <w:numPr>
          <w:ilvl w:val="0"/>
          <w:numId w:val="16"/>
        </w:numPr>
        <w:spacing w:line="276" w:lineRule="auto"/>
      </w:pPr>
      <w:r w:rsidRPr="00E04661">
        <w:t>Unieruchom uszkodzony staw w pozycji zastanej (nie nastawiaj) zgodnie z następującą zasadą: w przypadku uszkodzenia stawu unieruchamia się dwie sąsiednie kości.</w:t>
      </w:r>
    </w:p>
    <w:p w14:paraId="38CB9A48" w14:textId="77777777" w:rsidR="00E04661" w:rsidRPr="00E04661" w:rsidRDefault="00E04661" w:rsidP="00D46AD4">
      <w:pPr>
        <w:pStyle w:val="Styl"/>
        <w:numPr>
          <w:ilvl w:val="0"/>
          <w:numId w:val="17"/>
        </w:numPr>
        <w:spacing w:line="276" w:lineRule="auto"/>
      </w:pPr>
      <w:r w:rsidRPr="00E04661">
        <w:t>Poszkodowany stara się nie wykonywać żadnych ruchów i nie obciążać stawu.</w:t>
      </w:r>
    </w:p>
    <w:p w14:paraId="75EA7F4A" w14:textId="77777777" w:rsidR="00E04661" w:rsidRPr="00E04661" w:rsidRDefault="00E04661" w:rsidP="00D46AD4">
      <w:pPr>
        <w:pStyle w:val="Styl"/>
        <w:numPr>
          <w:ilvl w:val="0"/>
          <w:numId w:val="18"/>
        </w:numPr>
        <w:spacing w:line="276" w:lineRule="auto"/>
      </w:pPr>
      <w:r w:rsidRPr="00E04661">
        <w:t>Zastosuj chłodny kompres na uszkodzony staw w celu złagodzenia bólu.</w:t>
      </w:r>
    </w:p>
    <w:p w14:paraId="4022307F" w14:textId="77777777" w:rsidR="00E04661" w:rsidRPr="00E04661" w:rsidRDefault="00E04661" w:rsidP="00D46AD4">
      <w:pPr>
        <w:pStyle w:val="Styl"/>
        <w:numPr>
          <w:ilvl w:val="0"/>
          <w:numId w:val="19"/>
        </w:numPr>
        <w:spacing w:line="276" w:lineRule="auto"/>
      </w:pPr>
      <w:r w:rsidRPr="00E04661">
        <w:t>Jak najszybciej przetransportuj poszkodowanego do szpitala – to ważne, ponieważ zwichnięcia i skręcenia często przebiegają z uciskiem lub przerwaniem nerwów lub naczyń krwionośnych.</w:t>
      </w:r>
    </w:p>
    <w:p w14:paraId="16B1AC57" w14:textId="3E2BB3F2" w:rsidR="00E04661" w:rsidRDefault="00E04661" w:rsidP="00E04661">
      <w:pPr>
        <w:pStyle w:val="Styl"/>
        <w:spacing w:line="276" w:lineRule="auto"/>
      </w:pPr>
    </w:p>
    <w:p w14:paraId="6763EAAC" w14:textId="77777777" w:rsidR="00E04661" w:rsidRPr="005612EF" w:rsidRDefault="00E04661" w:rsidP="00E04661">
      <w:pPr>
        <w:pStyle w:val="Styl"/>
        <w:spacing w:line="276" w:lineRule="auto"/>
        <w:ind w:left="374"/>
        <w:rPr>
          <w:i/>
          <w:iCs/>
          <w:color w:val="00B050"/>
          <w:u w:val="single"/>
          <w:lang w:bidi="he-IL"/>
        </w:rPr>
      </w:pPr>
      <w:r w:rsidRPr="005612EF">
        <w:rPr>
          <w:i/>
          <w:iCs/>
          <w:color w:val="00B050"/>
          <w:u w:val="single"/>
          <w:lang w:bidi="he-IL"/>
        </w:rPr>
        <w:t>Ćwiczenie praktyczne</w:t>
      </w:r>
      <w:r>
        <w:rPr>
          <w:i/>
          <w:iCs/>
          <w:color w:val="00B050"/>
          <w:u w:val="single"/>
          <w:lang w:bidi="he-IL"/>
        </w:rPr>
        <w:t xml:space="preserve"> z </w:t>
      </w:r>
      <w:r w:rsidRPr="005612EF">
        <w:rPr>
          <w:i/>
          <w:iCs/>
          <w:color w:val="00B050"/>
          <w:u w:val="single"/>
          <w:lang w:bidi="he-IL"/>
        </w:rPr>
        <w:t>pierwszej pomocy.</w:t>
      </w:r>
    </w:p>
    <w:p w14:paraId="2DA328E0" w14:textId="77777777" w:rsidR="00E04661" w:rsidRPr="00E04661" w:rsidRDefault="00E04661" w:rsidP="00E04661">
      <w:pPr>
        <w:pStyle w:val="Styl"/>
        <w:spacing w:line="276" w:lineRule="auto"/>
      </w:pPr>
    </w:p>
    <w:p w14:paraId="21CD90C6" w14:textId="3673A1C6" w:rsidR="00C242A6" w:rsidRDefault="00C242A6" w:rsidP="00C242A6">
      <w:pPr>
        <w:pStyle w:val="Styl"/>
        <w:spacing w:line="276" w:lineRule="auto"/>
        <w:rPr>
          <w:lang w:bidi="he-IL"/>
        </w:rPr>
      </w:pPr>
      <w:r>
        <w:rPr>
          <w:highlight w:val="yellow"/>
          <w:lang w:bidi="he-IL"/>
        </w:rPr>
        <w:t>21</w:t>
      </w:r>
      <w:r w:rsidRPr="001A78CC">
        <w:rPr>
          <w:highlight w:val="yellow"/>
          <w:lang w:bidi="he-IL"/>
        </w:rPr>
        <w:t xml:space="preserve">.    </w:t>
      </w:r>
      <w:r>
        <w:rPr>
          <w:highlight w:val="yellow"/>
          <w:lang w:bidi="he-IL"/>
        </w:rPr>
        <w:t>Resuscytacja krążeniowo - oddechowa</w:t>
      </w:r>
      <w:r>
        <w:rPr>
          <w:highlight w:val="yellow"/>
          <w:lang w:bidi="he-IL"/>
        </w:rPr>
        <w:t>.</w:t>
      </w:r>
      <w:r w:rsidRPr="001A78CC">
        <w:rPr>
          <w:highlight w:val="yellow"/>
          <w:lang w:bidi="he-IL"/>
        </w:rPr>
        <w:t xml:space="preserve">    1x45;</w:t>
      </w:r>
    </w:p>
    <w:p w14:paraId="0D11F523" w14:textId="04F5E8C8" w:rsidR="00C242A6" w:rsidRDefault="00C242A6" w:rsidP="00C242A6">
      <w:pPr>
        <w:pStyle w:val="Styl"/>
        <w:spacing w:line="276" w:lineRule="auto"/>
        <w:rPr>
          <w:lang w:bidi="he-IL"/>
        </w:rPr>
      </w:pPr>
    </w:p>
    <w:p w14:paraId="68EFE272" w14:textId="5D8D59BA" w:rsidR="00C242A6" w:rsidRPr="00E04661" w:rsidRDefault="00E04661" w:rsidP="00E04661">
      <w:pPr>
        <w:pStyle w:val="Styl"/>
        <w:spacing w:line="276" w:lineRule="auto"/>
        <w:jc w:val="center"/>
        <w:rPr>
          <w:b/>
          <w:bCs/>
          <w:i/>
          <w:iCs/>
          <w:color w:val="00B0F0"/>
          <w:u w:val="single"/>
          <w:lang w:bidi="he-IL"/>
        </w:rPr>
      </w:pPr>
      <w:r w:rsidRPr="00E04661">
        <w:rPr>
          <w:b/>
          <w:bCs/>
          <w:i/>
          <w:iCs/>
          <w:color w:val="00B0F0"/>
          <w:u w:val="single"/>
          <w:lang w:bidi="he-IL"/>
        </w:rPr>
        <w:t>Podstawowe zabiegi resuscytacyjne krok po kroku</w:t>
      </w:r>
    </w:p>
    <w:p w14:paraId="43380B07" w14:textId="7401BE1A" w:rsidR="00BD465F" w:rsidRDefault="00BD465F">
      <w:pPr>
        <w:rPr>
          <w:sz w:val="24"/>
          <w:szCs w:val="24"/>
        </w:rPr>
      </w:pPr>
    </w:p>
    <w:p w14:paraId="16098867" w14:textId="58ACBDCB" w:rsidR="00E04661" w:rsidRPr="00E04661" w:rsidRDefault="00E04661" w:rsidP="00E04661">
      <w:pPr>
        <w:rPr>
          <w:sz w:val="24"/>
          <w:szCs w:val="24"/>
        </w:rPr>
      </w:pPr>
      <w:r w:rsidRPr="00E04661">
        <w:rPr>
          <w:b/>
          <w:bCs/>
          <w:sz w:val="24"/>
          <w:szCs w:val="24"/>
        </w:rPr>
        <w:t>Ocena wstępna</w:t>
      </w:r>
      <w:r>
        <w:rPr>
          <w:b/>
          <w:bCs/>
          <w:sz w:val="24"/>
          <w:szCs w:val="24"/>
        </w:rPr>
        <w:t xml:space="preserve"> - </w:t>
      </w:r>
      <w:r w:rsidRPr="00E04661">
        <w:rPr>
          <w:sz w:val="24"/>
          <w:szCs w:val="24"/>
        </w:rPr>
        <w:t xml:space="preserve">Oceń zagrożenia  </w:t>
      </w:r>
    </w:p>
    <w:p w14:paraId="06C2A5F2" w14:textId="77777777" w:rsidR="00E04661" w:rsidRPr="00E04661" w:rsidRDefault="00E04661" w:rsidP="00D46AD4">
      <w:pPr>
        <w:numPr>
          <w:ilvl w:val="0"/>
          <w:numId w:val="20"/>
        </w:numPr>
        <w:rPr>
          <w:sz w:val="24"/>
          <w:szCs w:val="24"/>
        </w:rPr>
      </w:pPr>
      <w:r w:rsidRPr="00E04661">
        <w:rPr>
          <w:sz w:val="24"/>
          <w:szCs w:val="24"/>
        </w:rPr>
        <w:t xml:space="preserve">Podchodź ostrożnie, upewniając się, że żadne niebezpieczeństwo nie zagraża Tobie i  poszkodowanemu. </w:t>
      </w:r>
    </w:p>
    <w:p w14:paraId="7464F62C" w14:textId="77777777" w:rsidR="00E04661" w:rsidRPr="00E04661" w:rsidRDefault="00E04661" w:rsidP="00D46AD4">
      <w:pPr>
        <w:numPr>
          <w:ilvl w:val="0"/>
          <w:numId w:val="20"/>
        </w:numPr>
        <w:rPr>
          <w:sz w:val="24"/>
          <w:szCs w:val="24"/>
        </w:rPr>
      </w:pPr>
      <w:r w:rsidRPr="00E04661">
        <w:rPr>
          <w:sz w:val="24"/>
          <w:szCs w:val="24"/>
        </w:rPr>
        <w:t xml:space="preserve">Uważaj na zagrożenia: </w:t>
      </w:r>
    </w:p>
    <w:p w14:paraId="6044FE34" w14:textId="43FEE946" w:rsidR="00E04661" w:rsidRDefault="00E04661" w:rsidP="00E04661">
      <w:pPr>
        <w:rPr>
          <w:sz w:val="24"/>
          <w:szCs w:val="24"/>
        </w:rPr>
      </w:pPr>
      <w:r w:rsidRPr="00E04661">
        <w:rPr>
          <w:sz w:val="24"/>
          <w:szCs w:val="24"/>
        </w:rPr>
        <w:t xml:space="preserve">     prąd elektryczny,  gazy, ruch uliczny, urządzenia mechaniczne w ruchu itp.</w:t>
      </w:r>
    </w:p>
    <w:p w14:paraId="142C205D" w14:textId="3CBF18A7" w:rsidR="00E04661" w:rsidRDefault="00E04661" w:rsidP="00E04661">
      <w:pPr>
        <w:rPr>
          <w:b/>
          <w:bCs/>
          <w:sz w:val="24"/>
          <w:szCs w:val="24"/>
        </w:rPr>
      </w:pPr>
      <w:r w:rsidRPr="00E04661">
        <w:rPr>
          <w:b/>
          <w:bCs/>
          <w:sz w:val="24"/>
          <w:szCs w:val="24"/>
        </w:rPr>
        <w:t>Oceń przytomność</w:t>
      </w:r>
    </w:p>
    <w:p w14:paraId="29152726" w14:textId="77777777" w:rsidR="00E04661" w:rsidRPr="00E04661" w:rsidRDefault="00E04661" w:rsidP="00D46AD4">
      <w:pPr>
        <w:numPr>
          <w:ilvl w:val="0"/>
          <w:numId w:val="21"/>
        </w:numPr>
        <w:rPr>
          <w:sz w:val="24"/>
          <w:szCs w:val="24"/>
        </w:rPr>
      </w:pPr>
      <w:r w:rsidRPr="00E04661">
        <w:rPr>
          <w:sz w:val="24"/>
          <w:szCs w:val="24"/>
        </w:rPr>
        <w:t>Sprawdź, czy poszkodowany jest przytomny.</w:t>
      </w:r>
    </w:p>
    <w:p w14:paraId="2B8BB05A" w14:textId="77777777" w:rsidR="00E04661" w:rsidRPr="00E04661" w:rsidRDefault="00E04661" w:rsidP="00D46AD4">
      <w:pPr>
        <w:numPr>
          <w:ilvl w:val="0"/>
          <w:numId w:val="21"/>
        </w:numPr>
        <w:rPr>
          <w:sz w:val="24"/>
          <w:szCs w:val="24"/>
        </w:rPr>
      </w:pPr>
      <w:r w:rsidRPr="00E04661">
        <w:rPr>
          <w:sz w:val="24"/>
          <w:szCs w:val="24"/>
        </w:rPr>
        <w:t>Ostrożnie potrząśnij go za ramiona i głośno zapytaj „Czy wszystko w porządku". Osoba nieprzytomna nie zareaguje.</w:t>
      </w:r>
    </w:p>
    <w:p w14:paraId="7B5F069B" w14:textId="2CD56098" w:rsidR="00E04661" w:rsidRPr="00E04661" w:rsidRDefault="00E04661" w:rsidP="00D46AD4">
      <w:pPr>
        <w:numPr>
          <w:ilvl w:val="0"/>
          <w:numId w:val="21"/>
        </w:numPr>
        <w:rPr>
          <w:sz w:val="24"/>
          <w:szCs w:val="24"/>
        </w:rPr>
      </w:pPr>
      <w:r w:rsidRPr="00E04661">
        <w:rPr>
          <w:sz w:val="24"/>
          <w:szCs w:val="24"/>
        </w:rPr>
        <w:t>Wołaj o pomoc</w:t>
      </w:r>
      <w:r>
        <w:rPr>
          <w:sz w:val="24"/>
          <w:szCs w:val="24"/>
        </w:rPr>
        <w:t xml:space="preserve">. </w:t>
      </w:r>
      <w:r w:rsidRPr="00E04661">
        <w:rPr>
          <w:sz w:val="24"/>
          <w:szCs w:val="24"/>
        </w:rPr>
        <w:t>Jeżeli w pobliżu jest ktoś jeszcze, poproś go, aby zaczekał, ponieważ możesz potrzebować jego</w:t>
      </w:r>
      <w:r w:rsidRPr="00E04661">
        <w:rPr>
          <w:sz w:val="24"/>
          <w:szCs w:val="24"/>
        </w:rPr>
        <w:t xml:space="preserve"> </w:t>
      </w:r>
      <w:r w:rsidRPr="00E04661">
        <w:rPr>
          <w:sz w:val="24"/>
          <w:szCs w:val="24"/>
        </w:rPr>
        <w:t>współpracy.</w:t>
      </w:r>
    </w:p>
    <w:p w14:paraId="078D63CB" w14:textId="3380634F" w:rsidR="00E04661" w:rsidRPr="00E04661" w:rsidRDefault="00E04661" w:rsidP="00D46AD4">
      <w:pPr>
        <w:numPr>
          <w:ilvl w:val="0"/>
          <w:numId w:val="22"/>
        </w:numPr>
        <w:rPr>
          <w:sz w:val="24"/>
          <w:szCs w:val="24"/>
        </w:rPr>
      </w:pPr>
      <w:r w:rsidRPr="00E04661">
        <w:rPr>
          <w:sz w:val="24"/>
          <w:szCs w:val="24"/>
        </w:rPr>
        <w:t>Jeżeli jesteś sam, krzycz głośno starając się zwrócić na siebie uwagę. Na tym etapie nie zostawiaj poszkodowanego samego.</w:t>
      </w:r>
    </w:p>
    <w:p w14:paraId="0A21943D" w14:textId="5681D70F" w:rsidR="00E04661" w:rsidRPr="00E04661" w:rsidRDefault="00E04661" w:rsidP="00E04661">
      <w:pPr>
        <w:rPr>
          <w:b/>
          <w:bCs/>
          <w:sz w:val="24"/>
          <w:szCs w:val="24"/>
        </w:rPr>
      </w:pPr>
      <w:r w:rsidRPr="00E04661">
        <w:rPr>
          <w:b/>
          <w:bCs/>
          <w:sz w:val="24"/>
          <w:szCs w:val="24"/>
        </w:rPr>
        <w:t>Sprawdź drożność dróg oddechowych</w:t>
      </w:r>
    </w:p>
    <w:p w14:paraId="03670CB3" w14:textId="77777777" w:rsidR="00E04661" w:rsidRPr="00E04661" w:rsidRDefault="00E04661" w:rsidP="00E04661">
      <w:pPr>
        <w:rPr>
          <w:sz w:val="24"/>
          <w:szCs w:val="24"/>
        </w:rPr>
      </w:pPr>
      <w:r w:rsidRPr="00E04661">
        <w:rPr>
          <w:sz w:val="24"/>
          <w:szCs w:val="24"/>
        </w:rPr>
        <w:t>Przyłóż ucho do ust rannego, obserwuj ruchy klatki piersiowej staraj się wychwycić najdrobniejszy  ruch powietrza policzkiem. Ranny nie oddycha udrożnij drogi oddechowe - rękoczyn czoło –żuchwa.</w:t>
      </w:r>
    </w:p>
    <w:p w14:paraId="235EEBA5" w14:textId="77777777" w:rsidR="00E04661" w:rsidRPr="00E04661" w:rsidRDefault="00E04661" w:rsidP="00E04661">
      <w:pPr>
        <w:rPr>
          <w:sz w:val="24"/>
          <w:szCs w:val="24"/>
        </w:rPr>
      </w:pPr>
      <w:r w:rsidRPr="00E04661">
        <w:rPr>
          <w:sz w:val="24"/>
          <w:szCs w:val="24"/>
        </w:rPr>
        <w:t xml:space="preserve">        Podejrzenie urazu kręgosłupa szyjnego</w:t>
      </w:r>
    </w:p>
    <w:p w14:paraId="0B82F0C3" w14:textId="77777777" w:rsidR="00E04661" w:rsidRPr="00E04661" w:rsidRDefault="00E04661" w:rsidP="00E04661">
      <w:pPr>
        <w:rPr>
          <w:sz w:val="24"/>
          <w:szCs w:val="24"/>
        </w:rPr>
      </w:pPr>
      <w:r w:rsidRPr="00E04661">
        <w:rPr>
          <w:sz w:val="24"/>
          <w:szCs w:val="24"/>
        </w:rPr>
        <w:t xml:space="preserve">       Niektórzy poszkodowani mogą doznać poważnego urazu kręgosłupa szyjnego w wyniku:</w:t>
      </w:r>
    </w:p>
    <w:p w14:paraId="395B17D2" w14:textId="77777777" w:rsidR="00E04661" w:rsidRPr="00E04661" w:rsidRDefault="00E04661" w:rsidP="00D46AD4">
      <w:pPr>
        <w:numPr>
          <w:ilvl w:val="0"/>
          <w:numId w:val="23"/>
        </w:numPr>
        <w:rPr>
          <w:sz w:val="24"/>
          <w:szCs w:val="24"/>
        </w:rPr>
      </w:pPr>
      <w:r w:rsidRPr="00E04661">
        <w:rPr>
          <w:sz w:val="24"/>
          <w:szCs w:val="24"/>
        </w:rPr>
        <w:t xml:space="preserve">       urazu głowy</w:t>
      </w:r>
    </w:p>
    <w:p w14:paraId="76ADA8DB" w14:textId="77777777" w:rsidR="00E04661" w:rsidRPr="00E04661" w:rsidRDefault="00E04661" w:rsidP="00D46AD4">
      <w:pPr>
        <w:numPr>
          <w:ilvl w:val="0"/>
          <w:numId w:val="23"/>
        </w:numPr>
        <w:rPr>
          <w:sz w:val="24"/>
          <w:szCs w:val="24"/>
        </w:rPr>
      </w:pPr>
      <w:r w:rsidRPr="00E04661">
        <w:rPr>
          <w:sz w:val="24"/>
          <w:szCs w:val="24"/>
        </w:rPr>
        <w:t xml:space="preserve">       wypadku drogowego </w:t>
      </w:r>
    </w:p>
    <w:p w14:paraId="7F33C407" w14:textId="77777777" w:rsidR="00E04661" w:rsidRPr="00E04661" w:rsidRDefault="00E04661" w:rsidP="00D46AD4">
      <w:pPr>
        <w:numPr>
          <w:ilvl w:val="0"/>
          <w:numId w:val="23"/>
        </w:numPr>
        <w:rPr>
          <w:sz w:val="24"/>
          <w:szCs w:val="24"/>
        </w:rPr>
      </w:pPr>
      <w:r w:rsidRPr="00E04661">
        <w:rPr>
          <w:sz w:val="24"/>
          <w:szCs w:val="24"/>
        </w:rPr>
        <w:t xml:space="preserve">       upadku z wysokości</w:t>
      </w:r>
    </w:p>
    <w:p w14:paraId="7FF44516" w14:textId="77777777" w:rsidR="00E04661" w:rsidRPr="00E04661" w:rsidRDefault="00E04661" w:rsidP="00D46AD4">
      <w:pPr>
        <w:numPr>
          <w:ilvl w:val="0"/>
          <w:numId w:val="23"/>
        </w:numPr>
        <w:rPr>
          <w:sz w:val="24"/>
          <w:szCs w:val="24"/>
        </w:rPr>
      </w:pPr>
      <w:r w:rsidRPr="00E04661">
        <w:rPr>
          <w:sz w:val="24"/>
          <w:szCs w:val="24"/>
        </w:rPr>
        <w:t xml:space="preserve">       skoku do płytkiej wody</w:t>
      </w:r>
    </w:p>
    <w:p w14:paraId="590B69A2" w14:textId="77777777" w:rsidR="00E04661" w:rsidRPr="00E04661" w:rsidRDefault="00E04661" w:rsidP="00E04661">
      <w:pPr>
        <w:rPr>
          <w:sz w:val="24"/>
          <w:szCs w:val="24"/>
        </w:rPr>
      </w:pPr>
      <w:r w:rsidRPr="00E04661">
        <w:rPr>
          <w:sz w:val="24"/>
          <w:szCs w:val="24"/>
        </w:rPr>
        <w:t xml:space="preserve">      </w:t>
      </w:r>
    </w:p>
    <w:p w14:paraId="25E04372" w14:textId="77777777" w:rsidR="00E04661" w:rsidRPr="00E04661" w:rsidRDefault="00E04661" w:rsidP="00E04661">
      <w:pPr>
        <w:rPr>
          <w:color w:val="FF0000"/>
          <w:sz w:val="24"/>
          <w:szCs w:val="24"/>
        </w:rPr>
      </w:pPr>
      <w:r w:rsidRPr="00E04661">
        <w:rPr>
          <w:color w:val="FF0000"/>
          <w:sz w:val="24"/>
          <w:szCs w:val="24"/>
        </w:rPr>
        <w:t>Jeżeli podejrzewasz uraz kręgosłupa szyjnego staraj się unikać odginania głowy do tyłu.</w:t>
      </w:r>
    </w:p>
    <w:p w14:paraId="27882CDB" w14:textId="77777777" w:rsidR="00E04661" w:rsidRPr="00E04661" w:rsidRDefault="00E04661" w:rsidP="00E04661">
      <w:pPr>
        <w:rPr>
          <w:color w:val="FF0000"/>
          <w:sz w:val="24"/>
          <w:szCs w:val="24"/>
        </w:rPr>
      </w:pPr>
      <w:r w:rsidRPr="00E04661">
        <w:rPr>
          <w:color w:val="FF0000"/>
          <w:sz w:val="24"/>
          <w:szCs w:val="24"/>
        </w:rPr>
        <w:t>Wykorzystaj tylko uniesienie bródki, aby udrożnić drogi oddechowe, odgięcie głowy do tyłu choćby w niewielkim stopniu może okazać się niezbędne, aby to osiągnąć.</w:t>
      </w:r>
    </w:p>
    <w:p w14:paraId="2E2D8921" w14:textId="6DDA3048" w:rsidR="00E04661" w:rsidRDefault="00E04661" w:rsidP="00E04661">
      <w:pPr>
        <w:rPr>
          <w:color w:val="FF0000"/>
          <w:sz w:val="24"/>
          <w:szCs w:val="24"/>
        </w:rPr>
      </w:pPr>
      <w:r w:rsidRPr="00E04661">
        <w:rPr>
          <w:color w:val="FF0000"/>
          <w:sz w:val="24"/>
          <w:szCs w:val="24"/>
        </w:rPr>
        <w:t>Jednakże priorytetem pozostaje udrożnienie dróg oddechowych.</w:t>
      </w:r>
    </w:p>
    <w:p w14:paraId="667B2A79" w14:textId="4A499D77" w:rsidR="00E04661" w:rsidRPr="00E04661" w:rsidRDefault="00E04661" w:rsidP="00E04661">
      <w:pPr>
        <w:rPr>
          <w:sz w:val="24"/>
          <w:szCs w:val="24"/>
        </w:rPr>
      </w:pPr>
      <w:r w:rsidRPr="00E04661">
        <w:rPr>
          <w:b/>
          <w:bCs/>
          <w:sz w:val="24"/>
          <w:szCs w:val="24"/>
        </w:rPr>
        <w:t>Wezwij   pomoc</w:t>
      </w:r>
    </w:p>
    <w:p w14:paraId="01E6F072" w14:textId="49B6254F" w:rsidR="00E04661" w:rsidRDefault="00E04661">
      <w:pPr>
        <w:rPr>
          <w:sz w:val="24"/>
          <w:szCs w:val="24"/>
        </w:rPr>
      </w:pPr>
      <w:r w:rsidRPr="00E04661">
        <w:rPr>
          <w:sz w:val="24"/>
          <w:szCs w:val="24"/>
        </w:rPr>
        <w:t>Jeżeli poszkodowany nie oddycha ,a na miejscu zdarzenia jest z Tobą ktoś jeszcze, wyślij go, aby natychmiast wezwał karetkę pogotowia.</w:t>
      </w:r>
    </w:p>
    <w:p w14:paraId="6BC235D7" w14:textId="149879C3" w:rsidR="00E04661" w:rsidRDefault="00E04661">
      <w:pPr>
        <w:rPr>
          <w:sz w:val="24"/>
          <w:szCs w:val="24"/>
        </w:rPr>
      </w:pPr>
    </w:p>
    <w:p w14:paraId="3883DCAC" w14:textId="28D72564" w:rsidR="00E04661" w:rsidRDefault="00E04661">
      <w:pPr>
        <w:rPr>
          <w:b/>
          <w:bCs/>
          <w:sz w:val="24"/>
          <w:szCs w:val="24"/>
        </w:rPr>
      </w:pPr>
      <w:r w:rsidRPr="00E04661">
        <w:rPr>
          <w:b/>
          <w:bCs/>
          <w:sz w:val="24"/>
          <w:szCs w:val="24"/>
        </w:rPr>
        <w:t>ZEWNĘTRZNY MASAŻ SERCA</w:t>
      </w:r>
    </w:p>
    <w:p w14:paraId="12CB97DD" w14:textId="77777777" w:rsidR="00E04661" w:rsidRPr="00E04661" w:rsidRDefault="00E04661" w:rsidP="00D46AD4">
      <w:pPr>
        <w:numPr>
          <w:ilvl w:val="0"/>
          <w:numId w:val="24"/>
        </w:numPr>
        <w:rPr>
          <w:sz w:val="24"/>
          <w:szCs w:val="24"/>
        </w:rPr>
      </w:pPr>
      <w:r w:rsidRPr="00E04661">
        <w:rPr>
          <w:sz w:val="24"/>
          <w:szCs w:val="24"/>
        </w:rPr>
        <w:t>Uciskanie klatki piersiowej powinno być przeprowadzone u poszkodowanego leżącego na plecach na twardej powierzchni. Mostek jest rytmicznie uciskany w kierunku pleców. Umożliwia to przepływ krwi z serca do całego organizmu.</w:t>
      </w:r>
    </w:p>
    <w:p w14:paraId="22FE577B" w14:textId="77777777" w:rsidR="00D46AD4" w:rsidRPr="00D46AD4" w:rsidRDefault="00D46AD4" w:rsidP="00D46AD4">
      <w:pPr>
        <w:numPr>
          <w:ilvl w:val="0"/>
          <w:numId w:val="24"/>
        </w:numPr>
        <w:rPr>
          <w:sz w:val="24"/>
          <w:szCs w:val="24"/>
        </w:rPr>
      </w:pPr>
      <w:r w:rsidRPr="00D46AD4">
        <w:rPr>
          <w:sz w:val="24"/>
          <w:szCs w:val="24"/>
        </w:rPr>
        <w:lastRenderedPageBreak/>
        <w:t>Mając ręce wyprostowane w łokciach, przesuń się tak, aby Twoje barki spoczywały bezpośrednio nad klatką piersiową poszkodowanego.</w:t>
      </w:r>
    </w:p>
    <w:p w14:paraId="126EDEA8" w14:textId="1F6CFA3E" w:rsidR="00D46AD4" w:rsidRPr="00D46AD4" w:rsidRDefault="00D46AD4" w:rsidP="00D46AD4">
      <w:pPr>
        <w:numPr>
          <w:ilvl w:val="0"/>
          <w:numId w:val="24"/>
        </w:numPr>
        <w:rPr>
          <w:sz w:val="24"/>
          <w:szCs w:val="24"/>
        </w:rPr>
      </w:pPr>
      <w:r w:rsidRPr="00D46AD4">
        <w:rPr>
          <w:sz w:val="24"/>
          <w:szCs w:val="24"/>
        </w:rPr>
        <w:t>Uciśnij mostek na głębokość 4-5 cm, a następnie trzymając swoje dłonie na mostku całkowicie zwolnij ucisk. Zalecana częstość uciskania klatki</w:t>
      </w:r>
      <w:r>
        <w:rPr>
          <w:sz w:val="24"/>
          <w:szCs w:val="24"/>
        </w:rPr>
        <w:t xml:space="preserve"> </w:t>
      </w:r>
      <w:r w:rsidRPr="00D46AD4">
        <w:rPr>
          <w:sz w:val="24"/>
          <w:szCs w:val="24"/>
        </w:rPr>
        <w:t>piersiowej wynosi około 100 uciśnięć na minutę (trochę mniej niż 2 uciśnięcia na sekundę).</w:t>
      </w:r>
    </w:p>
    <w:p w14:paraId="0BF83C32" w14:textId="15786483" w:rsidR="00D46AD4" w:rsidRPr="00D46AD4" w:rsidRDefault="00D46AD4" w:rsidP="00D46AD4">
      <w:pPr>
        <w:numPr>
          <w:ilvl w:val="0"/>
          <w:numId w:val="24"/>
        </w:numPr>
        <w:rPr>
          <w:sz w:val="24"/>
          <w:szCs w:val="24"/>
        </w:rPr>
      </w:pPr>
      <w:r w:rsidRPr="00D46AD4">
        <w:rPr>
          <w:sz w:val="24"/>
          <w:szCs w:val="24"/>
        </w:rPr>
        <w:t xml:space="preserve">Wykonaj 30  uciśnięć. </w:t>
      </w:r>
      <w:r w:rsidRPr="00D46AD4">
        <w:rPr>
          <w:sz w:val="24"/>
          <w:szCs w:val="24"/>
        </w:rPr>
        <w:t xml:space="preserve"> </w:t>
      </w:r>
      <w:r w:rsidRPr="00D46AD4">
        <w:rPr>
          <w:sz w:val="24"/>
          <w:szCs w:val="24"/>
        </w:rPr>
        <w:t>Może być pomocne głośne liczenie.</w:t>
      </w:r>
    </w:p>
    <w:p w14:paraId="4D828AC1" w14:textId="77777777" w:rsidR="00D46AD4" w:rsidRPr="00D46AD4" w:rsidRDefault="00D46AD4" w:rsidP="00D46AD4">
      <w:pPr>
        <w:numPr>
          <w:ilvl w:val="0"/>
          <w:numId w:val="24"/>
        </w:numPr>
        <w:rPr>
          <w:sz w:val="24"/>
          <w:szCs w:val="24"/>
        </w:rPr>
      </w:pPr>
      <w:r w:rsidRPr="00D46AD4">
        <w:rPr>
          <w:sz w:val="24"/>
          <w:szCs w:val="24"/>
        </w:rPr>
        <w:t>Utrzymując odgięcie głowy i uniesienie brody, odsuń swoje usta od ust poszkodowanego. Pozwól, aby powietrze wydostało się z płuc ratowanego, powodując opadnięcie klatki piersiowej.</w:t>
      </w:r>
    </w:p>
    <w:p w14:paraId="2411F524" w14:textId="699C81E3" w:rsidR="00D46AD4" w:rsidRPr="00D46AD4" w:rsidRDefault="00D46AD4" w:rsidP="00D46AD4">
      <w:pPr>
        <w:numPr>
          <w:ilvl w:val="0"/>
          <w:numId w:val="24"/>
        </w:numPr>
        <w:rPr>
          <w:sz w:val="24"/>
          <w:szCs w:val="24"/>
        </w:rPr>
      </w:pPr>
      <w:r w:rsidRPr="00D46AD4">
        <w:rPr>
          <w:sz w:val="24"/>
          <w:szCs w:val="24"/>
        </w:rPr>
        <w:t>Nabierz po raz kolejny powietrza i powtórz opisaną wyżej sekwencję tak, by łącznie wykonać 2 skuteczne oddechy ratownicze.</w:t>
      </w:r>
    </w:p>
    <w:p w14:paraId="5FF6368D" w14:textId="342FDB26" w:rsidR="00D46AD4" w:rsidRPr="00D46AD4" w:rsidRDefault="00D46AD4" w:rsidP="00D46AD4">
      <w:pPr>
        <w:numPr>
          <w:ilvl w:val="0"/>
          <w:numId w:val="24"/>
        </w:numPr>
        <w:rPr>
          <w:sz w:val="24"/>
          <w:szCs w:val="24"/>
        </w:rPr>
      </w:pPr>
      <w:r w:rsidRPr="00D46AD4">
        <w:rPr>
          <w:sz w:val="24"/>
          <w:szCs w:val="24"/>
        </w:rPr>
        <w:t xml:space="preserve">Jeżeli klatka piersiowa nie unosi się w trakcie każdego oddechu ratowniczego skontroluj raz jeszcze jamę ustną poszkodowanego i usuń wszelkie możliwe przeszkody.  </w:t>
      </w:r>
    </w:p>
    <w:p w14:paraId="03979C36" w14:textId="59A4B481" w:rsidR="00D46AD4" w:rsidRPr="00D46AD4" w:rsidRDefault="00D46AD4" w:rsidP="00D46AD4">
      <w:pPr>
        <w:numPr>
          <w:ilvl w:val="0"/>
          <w:numId w:val="24"/>
        </w:numPr>
        <w:rPr>
          <w:sz w:val="24"/>
          <w:szCs w:val="24"/>
        </w:rPr>
      </w:pPr>
      <w:r w:rsidRPr="00D46AD4">
        <w:rPr>
          <w:sz w:val="24"/>
          <w:szCs w:val="24"/>
        </w:rPr>
        <w:t>Ponownie sprawdź, czy dobrze jest odgięta głowa i uniesiona broda.</w:t>
      </w:r>
    </w:p>
    <w:p w14:paraId="6A50870D" w14:textId="7854D166" w:rsidR="00D46AD4" w:rsidRPr="00D46AD4" w:rsidRDefault="00D46AD4" w:rsidP="00D46AD4">
      <w:pPr>
        <w:numPr>
          <w:ilvl w:val="0"/>
          <w:numId w:val="24"/>
        </w:numPr>
        <w:rPr>
          <w:sz w:val="24"/>
          <w:szCs w:val="24"/>
        </w:rPr>
      </w:pPr>
      <w:r w:rsidRPr="00D46AD4">
        <w:rPr>
          <w:sz w:val="24"/>
          <w:szCs w:val="24"/>
        </w:rPr>
        <w:t>Sprawdź także szczelność pomiędzy Twoimi ustami  a ustami   poszkodowanego.</w:t>
      </w:r>
    </w:p>
    <w:p w14:paraId="2E59E9D8" w14:textId="77777777" w:rsidR="00D46AD4" w:rsidRPr="00D46AD4" w:rsidRDefault="00D46AD4" w:rsidP="00D46AD4">
      <w:pPr>
        <w:numPr>
          <w:ilvl w:val="0"/>
          <w:numId w:val="24"/>
        </w:numPr>
        <w:rPr>
          <w:sz w:val="24"/>
          <w:szCs w:val="24"/>
        </w:rPr>
      </w:pPr>
      <w:r w:rsidRPr="00D46AD4">
        <w:rPr>
          <w:sz w:val="24"/>
          <w:szCs w:val="24"/>
        </w:rPr>
        <w:t>Ponownie wykonaj 2 oddechy ratownicze i 30 uciśnięć.</w:t>
      </w:r>
    </w:p>
    <w:p w14:paraId="46B4C3BD" w14:textId="68F22E50" w:rsidR="00D46AD4" w:rsidRDefault="00D46AD4" w:rsidP="00D46AD4">
      <w:pPr>
        <w:rPr>
          <w:b/>
          <w:bCs/>
          <w:sz w:val="24"/>
          <w:szCs w:val="24"/>
        </w:rPr>
      </w:pPr>
    </w:p>
    <w:p w14:paraId="2DE7A16F" w14:textId="2AB0F8E9" w:rsidR="00D46AD4" w:rsidRPr="00D46AD4" w:rsidRDefault="00D46AD4" w:rsidP="00D46AD4">
      <w:pPr>
        <w:rPr>
          <w:b/>
          <w:bCs/>
          <w:sz w:val="24"/>
          <w:szCs w:val="24"/>
        </w:rPr>
      </w:pPr>
      <w:r w:rsidRPr="00D46AD4">
        <w:rPr>
          <w:b/>
          <w:bCs/>
          <w:sz w:val="24"/>
          <w:szCs w:val="24"/>
        </w:rPr>
        <w:t>PAMIĘTAJ !!!!</w:t>
      </w:r>
    </w:p>
    <w:p w14:paraId="7DE1C86B" w14:textId="77777777" w:rsidR="00D46AD4" w:rsidRPr="00D46AD4" w:rsidRDefault="00D46AD4" w:rsidP="00D46AD4">
      <w:pPr>
        <w:rPr>
          <w:sz w:val="24"/>
          <w:szCs w:val="24"/>
        </w:rPr>
      </w:pPr>
      <w:r w:rsidRPr="00D46AD4">
        <w:rPr>
          <w:sz w:val="24"/>
          <w:szCs w:val="24"/>
        </w:rPr>
        <w:t>Zabiegi reanimacyjne prowadź:</w:t>
      </w:r>
    </w:p>
    <w:p w14:paraId="59D2BF75" w14:textId="77777777" w:rsidR="00D46AD4" w:rsidRPr="00D46AD4" w:rsidRDefault="00D46AD4" w:rsidP="00D46AD4">
      <w:pPr>
        <w:numPr>
          <w:ilvl w:val="0"/>
          <w:numId w:val="25"/>
        </w:numPr>
        <w:rPr>
          <w:sz w:val="24"/>
          <w:szCs w:val="24"/>
        </w:rPr>
      </w:pPr>
      <w:r w:rsidRPr="00D46AD4">
        <w:rPr>
          <w:sz w:val="24"/>
          <w:szCs w:val="24"/>
        </w:rPr>
        <w:t>Do skutku lub utraty sił przez osobę ratującą.</w:t>
      </w:r>
    </w:p>
    <w:p w14:paraId="0507DED3" w14:textId="77777777" w:rsidR="00D46AD4" w:rsidRPr="00D46AD4" w:rsidRDefault="00D46AD4" w:rsidP="00D46AD4">
      <w:pPr>
        <w:numPr>
          <w:ilvl w:val="0"/>
          <w:numId w:val="25"/>
        </w:numPr>
        <w:rPr>
          <w:sz w:val="24"/>
          <w:szCs w:val="24"/>
        </w:rPr>
      </w:pPr>
      <w:r w:rsidRPr="00D46AD4">
        <w:rPr>
          <w:sz w:val="24"/>
          <w:szCs w:val="24"/>
        </w:rPr>
        <w:t>Do przyjazdu fachowej pomocy medycznej.</w:t>
      </w:r>
    </w:p>
    <w:p w14:paraId="19FBE6AC" w14:textId="77777777" w:rsidR="00D46AD4" w:rsidRPr="00D46AD4" w:rsidRDefault="00D46AD4" w:rsidP="00D46AD4">
      <w:pPr>
        <w:numPr>
          <w:ilvl w:val="0"/>
          <w:numId w:val="25"/>
        </w:numPr>
        <w:rPr>
          <w:sz w:val="24"/>
          <w:szCs w:val="24"/>
        </w:rPr>
      </w:pPr>
      <w:r w:rsidRPr="00D46AD4">
        <w:rPr>
          <w:sz w:val="24"/>
          <w:szCs w:val="24"/>
        </w:rPr>
        <w:t>Pamiętaj nie przerywaj, jedyną osobą, która może stwierdzić zgon jest lekarz.</w:t>
      </w:r>
    </w:p>
    <w:p w14:paraId="6FCD19CA" w14:textId="7197FA04" w:rsidR="00D46AD4" w:rsidRPr="00D46AD4" w:rsidRDefault="00D46AD4" w:rsidP="00D46AD4">
      <w:pPr>
        <w:numPr>
          <w:ilvl w:val="0"/>
          <w:numId w:val="25"/>
        </w:numPr>
        <w:rPr>
          <w:sz w:val="24"/>
          <w:szCs w:val="24"/>
        </w:rPr>
      </w:pPr>
      <w:r w:rsidRPr="00D46AD4">
        <w:rPr>
          <w:sz w:val="24"/>
          <w:szCs w:val="24"/>
        </w:rPr>
        <w:t>Kontroluj,</w:t>
      </w:r>
      <w:r w:rsidRPr="00D46AD4">
        <w:rPr>
          <w:sz w:val="24"/>
          <w:szCs w:val="24"/>
        </w:rPr>
        <w:t xml:space="preserve"> czy powróciły czynności oddechowo –krążeniowe.</w:t>
      </w:r>
    </w:p>
    <w:p w14:paraId="3CE57494" w14:textId="6E5F6103" w:rsidR="00E04661" w:rsidRDefault="00E04661">
      <w:pPr>
        <w:rPr>
          <w:sz w:val="24"/>
          <w:szCs w:val="24"/>
        </w:rPr>
      </w:pPr>
    </w:p>
    <w:p w14:paraId="5C19B024" w14:textId="60873F40" w:rsidR="00D46AD4" w:rsidRDefault="00D46AD4">
      <w:pPr>
        <w:rPr>
          <w:sz w:val="24"/>
          <w:szCs w:val="24"/>
        </w:rPr>
      </w:pPr>
    </w:p>
    <w:p w14:paraId="54260A64" w14:textId="77777777" w:rsidR="00D46AD4" w:rsidRPr="005612EF" w:rsidRDefault="00D46AD4" w:rsidP="00D46AD4">
      <w:pPr>
        <w:pStyle w:val="Styl"/>
        <w:spacing w:line="276" w:lineRule="auto"/>
        <w:ind w:left="374"/>
        <w:rPr>
          <w:i/>
          <w:iCs/>
          <w:color w:val="00B050"/>
          <w:u w:val="single"/>
          <w:lang w:bidi="he-IL"/>
        </w:rPr>
      </w:pPr>
      <w:r w:rsidRPr="005612EF">
        <w:rPr>
          <w:i/>
          <w:iCs/>
          <w:color w:val="00B050"/>
          <w:u w:val="single"/>
          <w:lang w:bidi="he-IL"/>
        </w:rPr>
        <w:t>Ćwiczenie praktyczne</w:t>
      </w:r>
      <w:r>
        <w:rPr>
          <w:i/>
          <w:iCs/>
          <w:color w:val="00B050"/>
          <w:u w:val="single"/>
          <w:lang w:bidi="he-IL"/>
        </w:rPr>
        <w:t xml:space="preserve"> z </w:t>
      </w:r>
      <w:r w:rsidRPr="005612EF">
        <w:rPr>
          <w:i/>
          <w:iCs/>
          <w:color w:val="00B050"/>
          <w:u w:val="single"/>
          <w:lang w:bidi="he-IL"/>
        </w:rPr>
        <w:t>pierwszej pomocy.</w:t>
      </w:r>
    </w:p>
    <w:p w14:paraId="3F9262DA" w14:textId="77777777" w:rsidR="00D46AD4" w:rsidRPr="001A78CC" w:rsidRDefault="00D46AD4">
      <w:pPr>
        <w:rPr>
          <w:sz w:val="24"/>
          <w:szCs w:val="24"/>
        </w:rPr>
      </w:pPr>
    </w:p>
    <w:p w14:paraId="5C79E61E" w14:textId="24155DBD" w:rsidR="00BD465F" w:rsidRPr="001A78CC" w:rsidRDefault="00BD465F" w:rsidP="00BD465F">
      <w:pPr>
        <w:jc w:val="right"/>
        <w:rPr>
          <w:b/>
          <w:bCs/>
          <w:i/>
          <w:iCs/>
          <w:sz w:val="24"/>
          <w:szCs w:val="24"/>
          <w:u w:val="single"/>
        </w:rPr>
      </w:pPr>
      <w:bookmarkStart w:id="0" w:name="_GoBack"/>
      <w:bookmarkEnd w:id="0"/>
      <w:r w:rsidRPr="001A78CC">
        <w:rPr>
          <w:b/>
          <w:bCs/>
          <w:i/>
          <w:iCs/>
          <w:sz w:val="24"/>
          <w:szCs w:val="24"/>
          <w:u w:val="single"/>
        </w:rPr>
        <w:t>Opracował: wykładowca Piotr PIROWSKI</w:t>
      </w:r>
    </w:p>
    <w:sectPr w:rsidR="00BD465F" w:rsidRPr="001A78CC" w:rsidSect="00877B1D">
      <w:pgSz w:w="11906" w:h="16838"/>
      <w:pgMar w:top="851" w:right="851" w:bottom="56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tarSymbol">
    <w:altName w:val="MS Mincho"/>
    <w:charset w:val="80"/>
    <w:family w:val="auto"/>
    <w:pitch w:val="default"/>
  </w:font>
  <w:font w:name="Times New Roman">
    <w:panose1 w:val="02020603050405020304"/>
    <w:charset w:val="EE"/>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singleLevel"/>
    <w:tmpl w:val="00000008"/>
    <w:name w:val="WW8Num7"/>
    <w:lvl w:ilvl="0">
      <w:start w:val="1"/>
      <w:numFmt w:val="bullet"/>
      <w:lvlText w:val="-"/>
      <w:lvlJc w:val="left"/>
      <w:pPr>
        <w:tabs>
          <w:tab w:val="num" w:pos="1211"/>
        </w:tabs>
        <w:ind w:left="1211" w:hanging="360"/>
      </w:pPr>
      <w:rPr>
        <w:rFonts w:ascii="StarSymbol" w:hAnsi="Times New Roman"/>
      </w:rPr>
    </w:lvl>
  </w:abstractNum>
  <w:abstractNum w:abstractNumId="1" w15:restartNumberingAfterBreak="0">
    <w:nsid w:val="00DF16E0"/>
    <w:multiLevelType w:val="hybridMultilevel"/>
    <w:tmpl w:val="7CBE1D72"/>
    <w:lvl w:ilvl="0" w:tplc="F258CB12">
      <w:start w:val="2"/>
      <w:numFmt w:val="decimal"/>
      <w:lvlText w:val="%1."/>
      <w:lvlJc w:val="left"/>
      <w:pPr>
        <w:tabs>
          <w:tab w:val="num" w:pos="720"/>
        </w:tabs>
        <w:ind w:left="720" w:hanging="360"/>
      </w:pPr>
    </w:lvl>
    <w:lvl w:ilvl="1" w:tplc="FD9C0E62" w:tentative="1">
      <w:start w:val="1"/>
      <w:numFmt w:val="decimal"/>
      <w:lvlText w:val="%2."/>
      <w:lvlJc w:val="left"/>
      <w:pPr>
        <w:tabs>
          <w:tab w:val="num" w:pos="1440"/>
        </w:tabs>
        <w:ind w:left="1440" w:hanging="360"/>
      </w:pPr>
    </w:lvl>
    <w:lvl w:ilvl="2" w:tplc="12E642FA" w:tentative="1">
      <w:start w:val="1"/>
      <w:numFmt w:val="decimal"/>
      <w:lvlText w:val="%3."/>
      <w:lvlJc w:val="left"/>
      <w:pPr>
        <w:tabs>
          <w:tab w:val="num" w:pos="2160"/>
        </w:tabs>
        <w:ind w:left="2160" w:hanging="360"/>
      </w:pPr>
    </w:lvl>
    <w:lvl w:ilvl="3" w:tplc="C3ECC09E" w:tentative="1">
      <w:start w:val="1"/>
      <w:numFmt w:val="decimal"/>
      <w:lvlText w:val="%4."/>
      <w:lvlJc w:val="left"/>
      <w:pPr>
        <w:tabs>
          <w:tab w:val="num" w:pos="2880"/>
        </w:tabs>
        <w:ind w:left="2880" w:hanging="360"/>
      </w:pPr>
    </w:lvl>
    <w:lvl w:ilvl="4" w:tplc="F32A2992" w:tentative="1">
      <w:start w:val="1"/>
      <w:numFmt w:val="decimal"/>
      <w:lvlText w:val="%5."/>
      <w:lvlJc w:val="left"/>
      <w:pPr>
        <w:tabs>
          <w:tab w:val="num" w:pos="3600"/>
        </w:tabs>
        <w:ind w:left="3600" w:hanging="360"/>
      </w:pPr>
    </w:lvl>
    <w:lvl w:ilvl="5" w:tplc="1ECCF32E" w:tentative="1">
      <w:start w:val="1"/>
      <w:numFmt w:val="decimal"/>
      <w:lvlText w:val="%6."/>
      <w:lvlJc w:val="left"/>
      <w:pPr>
        <w:tabs>
          <w:tab w:val="num" w:pos="4320"/>
        </w:tabs>
        <w:ind w:left="4320" w:hanging="360"/>
      </w:pPr>
    </w:lvl>
    <w:lvl w:ilvl="6" w:tplc="B21086CE" w:tentative="1">
      <w:start w:val="1"/>
      <w:numFmt w:val="decimal"/>
      <w:lvlText w:val="%7."/>
      <w:lvlJc w:val="left"/>
      <w:pPr>
        <w:tabs>
          <w:tab w:val="num" w:pos="5040"/>
        </w:tabs>
        <w:ind w:left="5040" w:hanging="360"/>
      </w:pPr>
    </w:lvl>
    <w:lvl w:ilvl="7" w:tplc="0E1475F8" w:tentative="1">
      <w:start w:val="1"/>
      <w:numFmt w:val="decimal"/>
      <w:lvlText w:val="%8."/>
      <w:lvlJc w:val="left"/>
      <w:pPr>
        <w:tabs>
          <w:tab w:val="num" w:pos="5760"/>
        </w:tabs>
        <w:ind w:left="5760" w:hanging="360"/>
      </w:pPr>
    </w:lvl>
    <w:lvl w:ilvl="8" w:tplc="4D1807BC" w:tentative="1">
      <w:start w:val="1"/>
      <w:numFmt w:val="decimal"/>
      <w:lvlText w:val="%9."/>
      <w:lvlJc w:val="left"/>
      <w:pPr>
        <w:tabs>
          <w:tab w:val="num" w:pos="6480"/>
        </w:tabs>
        <w:ind w:left="6480" w:hanging="360"/>
      </w:pPr>
    </w:lvl>
  </w:abstractNum>
  <w:abstractNum w:abstractNumId="2" w15:restartNumberingAfterBreak="0">
    <w:nsid w:val="00EF7CB8"/>
    <w:multiLevelType w:val="hybridMultilevel"/>
    <w:tmpl w:val="DF242AA6"/>
    <w:lvl w:ilvl="0" w:tplc="995AA82C">
      <w:start w:val="1"/>
      <w:numFmt w:val="bullet"/>
      <w:lvlText w:val=""/>
      <w:lvlJc w:val="left"/>
      <w:pPr>
        <w:tabs>
          <w:tab w:val="num" w:pos="720"/>
        </w:tabs>
        <w:ind w:left="720" w:hanging="360"/>
      </w:pPr>
      <w:rPr>
        <w:rFonts w:ascii="Wingdings 2" w:hAnsi="Wingdings 2" w:hint="default"/>
      </w:rPr>
    </w:lvl>
    <w:lvl w:ilvl="1" w:tplc="35A8B438" w:tentative="1">
      <w:start w:val="1"/>
      <w:numFmt w:val="bullet"/>
      <w:lvlText w:val=""/>
      <w:lvlJc w:val="left"/>
      <w:pPr>
        <w:tabs>
          <w:tab w:val="num" w:pos="1440"/>
        </w:tabs>
        <w:ind w:left="1440" w:hanging="360"/>
      </w:pPr>
      <w:rPr>
        <w:rFonts w:ascii="Wingdings 2" w:hAnsi="Wingdings 2" w:hint="default"/>
      </w:rPr>
    </w:lvl>
    <w:lvl w:ilvl="2" w:tplc="4382371E" w:tentative="1">
      <w:start w:val="1"/>
      <w:numFmt w:val="bullet"/>
      <w:lvlText w:val=""/>
      <w:lvlJc w:val="left"/>
      <w:pPr>
        <w:tabs>
          <w:tab w:val="num" w:pos="2160"/>
        </w:tabs>
        <w:ind w:left="2160" w:hanging="360"/>
      </w:pPr>
      <w:rPr>
        <w:rFonts w:ascii="Wingdings 2" w:hAnsi="Wingdings 2" w:hint="default"/>
      </w:rPr>
    </w:lvl>
    <w:lvl w:ilvl="3" w:tplc="C4128066" w:tentative="1">
      <w:start w:val="1"/>
      <w:numFmt w:val="bullet"/>
      <w:lvlText w:val=""/>
      <w:lvlJc w:val="left"/>
      <w:pPr>
        <w:tabs>
          <w:tab w:val="num" w:pos="2880"/>
        </w:tabs>
        <w:ind w:left="2880" w:hanging="360"/>
      </w:pPr>
      <w:rPr>
        <w:rFonts w:ascii="Wingdings 2" w:hAnsi="Wingdings 2" w:hint="default"/>
      </w:rPr>
    </w:lvl>
    <w:lvl w:ilvl="4" w:tplc="2856BA72" w:tentative="1">
      <w:start w:val="1"/>
      <w:numFmt w:val="bullet"/>
      <w:lvlText w:val=""/>
      <w:lvlJc w:val="left"/>
      <w:pPr>
        <w:tabs>
          <w:tab w:val="num" w:pos="3600"/>
        </w:tabs>
        <w:ind w:left="3600" w:hanging="360"/>
      </w:pPr>
      <w:rPr>
        <w:rFonts w:ascii="Wingdings 2" w:hAnsi="Wingdings 2" w:hint="default"/>
      </w:rPr>
    </w:lvl>
    <w:lvl w:ilvl="5" w:tplc="434E5660" w:tentative="1">
      <w:start w:val="1"/>
      <w:numFmt w:val="bullet"/>
      <w:lvlText w:val=""/>
      <w:lvlJc w:val="left"/>
      <w:pPr>
        <w:tabs>
          <w:tab w:val="num" w:pos="4320"/>
        </w:tabs>
        <w:ind w:left="4320" w:hanging="360"/>
      </w:pPr>
      <w:rPr>
        <w:rFonts w:ascii="Wingdings 2" w:hAnsi="Wingdings 2" w:hint="default"/>
      </w:rPr>
    </w:lvl>
    <w:lvl w:ilvl="6" w:tplc="15081A7E" w:tentative="1">
      <w:start w:val="1"/>
      <w:numFmt w:val="bullet"/>
      <w:lvlText w:val=""/>
      <w:lvlJc w:val="left"/>
      <w:pPr>
        <w:tabs>
          <w:tab w:val="num" w:pos="5040"/>
        </w:tabs>
        <w:ind w:left="5040" w:hanging="360"/>
      </w:pPr>
      <w:rPr>
        <w:rFonts w:ascii="Wingdings 2" w:hAnsi="Wingdings 2" w:hint="default"/>
      </w:rPr>
    </w:lvl>
    <w:lvl w:ilvl="7" w:tplc="963E2D62" w:tentative="1">
      <w:start w:val="1"/>
      <w:numFmt w:val="bullet"/>
      <w:lvlText w:val=""/>
      <w:lvlJc w:val="left"/>
      <w:pPr>
        <w:tabs>
          <w:tab w:val="num" w:pos="5760"/>
        </w:tabs>
        <w:ind w:left="5760" w:hanging="360"/>
      </w:pPr>
      <w:rPr>
        <w:rFonts w:ascii="Wingdings 2" w:hAnsi="Wingdings 2" w:hint="default"/>
      </w:rPr>
    </w:lvl>
    <w:lvl w:ilvl="8" w:tplc="69B2296C"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71C7289"/>
    <w:multiLevelType w:val="hybridMultilevel"/>
    <w:tmpl w:val="80EEA286"/>
    <w:lvl w:ilvl="0" w:tplc="5DF2A2C8">
      <w:start w:val="1"/>
      <w:numFmt w:val="decimal"/>
      <w:lvlText w:val="%1."/>
      <w:lvlJc w:val="left"/>
      <w:pPr>
        <w:tabs>
          <w:tab w:val="num" w:pos="720"/>
        </w:tabs>
        <w:ind w:left="720" w:hanging="360"/>
      </w:pPr>
    </w:lvl>
    <w:lvl w:ilvl="1" w:tplc="79F8A6EE" w:tentative="1">
      <w:start w:val="1"/>
      <w:numFmt w:val="decimal"/>
      <w:lvlText w:val="%2."/>
      <w:lvlJc w:val="left"/>
      <w:pPr>
        <w:tabs>
          <w:tab w:val="num" w:pos="1440"/>
        </w:tabs>
        <w:ind w:left="1440" w:hanging="360"/>
      </w:pPr>
    </w:lvl>
    <w:lvl w:ilvl="2" w:tplc="8E888132" w:tentative="1">
      <w:start w:val="1"/>
      <w:numFmt w:val="decimal"/>
      <w:lvlText w:val="%3."/>
      <w:lvlJc w:val="left"/>
      <w:pPr>
        <w:tabs>
          <w:tab w:val="num" w:pos="2160"/>
        </w:tabs>
        <w:ind w:left="2160" w:hanging="360"/>
      </w:pPr>
    </w:lvl>
    <w:lvl w:ilvl="3" w:tplc="EF8687B0" w:tentative="1">
      <w:start w:val="1"/>
      <w:numFmt w:val="decimal"/>
      <w:lvlText w:val="%4."/>
      <w:lvlJc w:val="left"/>
      <w:pPr>
        <w:tabs>
          <w:tab w:val="num" w:pos="2880"/>
        </w:tabs>
        <w:ind w:left="2880" w:hanging="360"/>
      </w:pPr>
    </w:lvl>
    <w:lvl w:ilvl="4" w:tplc="11F43EF6" w:tentative="1">
      <w:start w:val="1"/>
      <w:numFmt w:val="decimal"/>
      <w:lvlText w:val="%5."/>
      <w:lvlJc w:val="left"/>
      <w:pPr>
        <w:tabs>
          <w:tab w:val="num" w:pos="3600"/>
        </w:tabs>
        <w:ind w:left="3600" w:hanging="360"/>
      </w:pPr>
    </w:lvl>
    <w:lvl w:ilvl="5" w:tplc="EEA6FAC6" w:tentative="1">
      <w:start w:val="1"/>
      <w:numFmt w:val="decimal"/>
      <w:lvlText w:val="%6."/>
      <w:lvlJc w:val="left"/>
      <w:pPr>
        <w:tabs>
          <w:tab w:val="num" w:pos="4320"/>
        </w:tabs>
        <w:ind w:left="4320" w:hanging="360"/>
      </w:pPr>
    </w:lvl>
    <w:lvl w:ilvl="6" w:tplc="1BD63E7E" w:tentative="1">
      <w:start w:val="1"/>
      <w:numFmt w:val="decimal"/>
      <w:lvlText w:val="%7."/>
      <w:lvlJc w:val="left"/>
      <w:pPr>
        <w:tabs>
          <w:tab w:val="num" w:pos="5040"/>
        </w:tabs>
        <w:ind w:left="5040" w:hanging="360"/>
      </w:pPr>
    </w:lvl>
    <w:lvl w:ilvl="7" w:tplc="E48ECC2A" w:tentative="1">
      <w:start w:val="1"/>
      <w:numFmt w:val="decimal"/>
      <w:lvlText w:val="%8."/>
      <w:lvlJc w:val="left"/>
      <w:pPr>
        <w:tabs>
          <w:tab w:val="num" w:pos="5760"/>
        </w:tabs>
        <w:ind w:left="5760" w:hanging="360"/>
      </w:pPr>
    </w:lvl>
    <w:lvl w:ilvl="8" w:tplc="08FE55C0" w:tentative="1">
      <w:start w:val="1"/>
      <w:numFmt w:val="decimal"/>
      <w:lvlText w:val="%9."/>
      <w:lvlJc w:val="left"/>
      <w:pPr>
        <w:tabs>
          <w:tab w:val="num" w:pos="6480"/>
        </w:tabs>
        <w:ind w:left="6480" w:hanging="360"/>
      </w:pPr>
    </w:lvl>
  </w:abstractNum>
  <w:abstractNum w:abstractNumId="4" w15:restartNumberingAfterBreak="0">
    <w:nsid w:val="0AF51D5E"/>
    <w:multiLevelType w:val="hybridMultilevel"/>
    <w:tmpl w:val="C94E645E"/>
    <w:lvl w:ilvl="0" w:tplc="BEF66572">
      <w:start w:val="1"/>
      <w:numFmt w:val="bullet"/>
      <w:lvlText w:val=""/>
      <w:lvlJc w:val="left"/>
      <w:pPr>
        <w:tabs>
          <w:tab w:val="num" w:pos="720"/>
        </w:tabs>
        <w:ind w:left="720" w:hanging="360"/>
      </w:pPr>
      <w:rPr>
        <w:rFonts w:ascii="Wingdings 2" w:hAnsi="Wingdings 2" w:hint="default"/>
      </w:rPr>
    </w:lvl>
    <w:lvl w:ilvl="1" w:tplc="673CBE2C" w:tentative="1">
      <w:start w:val="1"/>
      <w:numFmt w:val="bullet"/>
      <w:lvlText w:val=""/>
      <w:lvlJc w:val="left"/>
      <w:pPr>
        <w:tabs>
          <w:tab w:val="num" w:pos="1440"/>
        </w:tabs>
        <w:ind w:left="1440" w:hanging="360"/>
      </w:pPr>
      <w:rPr>
        <w:rFonts w:ascii="Wingdings 2" w:hAnsi="Wingdings 2" w:hint="default"/>
      </w:rPr>
    </w:lvl>
    <w:lvl w:ilvl="2" w:tplc="1C101B1A" w:tentative="1">
      <w:start w:val="1"/>
      <w:numFmt w:val="bullet"/>
      <w:lvlText w:val=""/>
      <w:lvlJc w:val="left"/>
      <w:pPr>
        <w:tabs>
          <w:tab w:val="num" w:pos="2160"/>
        </w:tabs>
        <w:ind w:left="2160" w:hanging="360"/>
      </w:pPr>
      <w:rPr>
        <w:rFonts w:ascii="Wingdings 2" w:hAnsi="Wingdings 2" w:hint="default"/>
      </w:rPr>
    </w:lvl>
    <w:lvl w:ilvl="3" w:tplc="38EC0E7C" w:tentative="1">
      <w:start w:val="1"/>
      <w:numFmt w:val="bullet"/>
      <w:lvlText w:val=""/>
      <w:lvlJc w:val="left"/>
      <w:pPr>
        <w:tabs>
          <w:tab w:val="num" w:pos="2880"/>
        </w:tabs>
        <w:ind w:left="2880" w:hanging="360"/>
      </w:pPr>
      <w:rPr>
        <w:rFonts w:ascii="Wingdings 2" w:hAnsi="Wingdings 2" w:hint="default"/>
      </w:rPr>
    </w:lvl>
    <w:lvl w:ilvl="4" w:tplc="F61E6788" w:tentative="1">
      <w:start w:val="1"/>
      <w:numFmt w:val="bullet"/>
      <w:lvlText w:val=""/>
      <w:lvlJc w:val="left"/>
      <w:pPr>
        <w:tabs>
          <w:tab w:val="num" w:pos="3600"/>
        </w:tabs>
        <w:ind w:left="3600" w:hanging="360"/>
      </w:pPr>
      <w:rPr>
        <w:rFonts w:ascii="Wingdings 2" w:hAnsi="Wingdings 2" w:hint="default"/>
      </w:rPr>
    </w:lvl>
    <w:lvl w:ilvl="5" w:tplc="2A00C164" w:tentative="1">
      <w:start w:val="1"/>
      <w:numFmt w:val="bullet"/>
      <w:lvlText w:val=""/>
      <w:lvlJc w:val="left"/>
      <w:pPr>
        <w:tabs>
          <w:tab w:val="num" w:pos="4320"/>
        </w:tabs>
        <w:ind w:left="4320" w:hanging="360"/>
      </w:pPr>
      <w:rPr>
        <w:rFonts w:ascii="Wingdings 2" w:hAnsi="Wingdings 2" w:hint="default"/>
      </w:rPr>
    </w:lvl>
    <w:lvl w:ilvl="6" w:tplc="A094C518" w:tentative="1">
      <w:start w:val="1"/>
      <w:numFmt w:val="bullet"/>
      <w:lvlText w:val=""/>
      <w:lvlJc w:val="left"/>
      <w:pPr>
        <w:tabs>
          <w:tab w:val="num" w:pos="5040"/>
        </w:tabs>
        <w:ind w:left="5040" w:hanging="360"/>
      </w:pPr>
      <w:rPr>
        <w:rFonts w:ascii="Wingdings 2" w:hAnsi="Wingdings 2" w:hint="default"/>
      </w:rPr>
    </w:lvl>
    <w:lvl w:ilvl="7" w:tplc="AB2AE9DA" w:tentative="1">
      <w:start w:val="1"/>
      <w:numFmt w:val="bullet"/>
      <w:lvlText w:val=""/>
      <w:lvlJc w:val="left"/>
      <w:pPr>
        <w:tabs>
          <w:tab w:val="num" w:pos="5760"/>
        </w:tabs>
        <w:ind w:left="5760" w:hanging="360"/>
      </w:pPr>
      <w:rPr>
        <w:rFonts w:ascii="Wingdings 2" w:hAnsi="Wingdings 2" w:hint="default"/>
      </w:rPr>
    </w:lvl>
    <w:lvl w:ilvl="8" w:tplc="CFFEF756"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0B6D1055"/>
    <w:multiLevelType w:val="hybridMultilevel"/>
    <w:tmpl w:val="5ED8FD88"/>
    <w:lvl w:ilvl="0" w:tplc="52D88320">
      <w:start w:val="1"/>
      <w:numFmt w:val="bullet"/>
      <w:lvlText w:val=""/>
      <w:lvlJc w:val="left"/>
      <w:pPr>
        <w:tabs>
          <w:tab w:val="num" w:pos="720"/>
        </w:tabs>
        <w:ind w:left="720" w:hanging="360"/>
      </w:pPr>
      <w:rPr>
        <w:rFonts w:ascii="Symbol" w:hAnsi="Symbol" w:hint="default"/>
      </w:rPr>
    </w:lvl>
    <w:lvl w:ilvl="1" w:tplc="10725984" w:tentative="1">
      <w:start w:val="1"/>
      <w:numFmt w:val="bullet"/>
      <w:lvlText w:val=""/>
      <w:lvlJc w:val="left"/>
      <w:pPr>
        <w:tabs>
          <w:tab w:val="num" w:pos="1440"/>
        </w:tabs>
        <w:ind w:left="1440" w:hanging="360"/>
      </w:pPr>
      <w:rPr>
        <w:rFonts w:ascii="Wingdings 2" w:hAnsi="Wingdings 2" w:hint="default"/>
      </w:rPr>
    </w:lvl>
    <w:lvl w:ilvl="2" w:tplc="90742076" w:tentative="1">
      <w:start w:val="1"/>
      <w:numFmt w:val="bullet"/>
      <w:lvlText w:val=""/>
      <w:lvlJc w:val="left"/>
      <w:pPr>
        <w:tabs>
          <w:tab w:val="num" w:pos="2160"/>
        </w:tabs>
        <w:ind w:left="2160" w:hanging="360"/>
      </w:pPr>
      <w:rPr>
        <w:rFonts w:ascii="Wingdings 2" w:hAnsi="Wingdings 2" w:hint="default"/>
      </w:rPr>
    </w:lvl>
    <w:lvl w:ilvl="3" w:tplc="A1CE0150" w:tentative="1">
      <w:start w:val="1"/>
      <w:numFmt w:val="bullet"/>
      <w:lvlText w:val=""/>
      <w:lvlJc w:val="left"/>
      <w:pPr>
        <w:tabs>
          <w:tab w:val="num" w:pos="2880"/>
        </w:tabs>
        <w:ind w:left="2880" w:hanging="360"/>
      </w:pPr>
      <w:rPr>
        <w:rFonts w:ascii="Wingdings 2" w:hAnsi="Wingdings 2" w:hint="default"/>
      </w:rPr>
    </w:lvl>
    <w:lvl w:ilvl="4" w:tplc="D01E88E2" w:tentative="1">
      <w:start w:val="1"/>
      <w:numFmt w:val="bullet"/>
      <w:lvlText w:val=""/>
      <w:lvlJc w:val="left"/>
      <w:pPr>
        <w:tabs>
          <w:tab w:val="num" w:pos="3600"/>
        </w:tabs>
        <w:ind w:left="3600" w:hanging="360"/>
      </w:pPr>
      <w:rPr>
        <w:rFonts w:ascii="Wingdings 2" w:hAnsi="Wingdings 2" w:hint="default"/>
      </w:rPr>
    </w:lvl>
    <w:lvl w:ilvl="5" w:tplc="D9426CF6" w:tentative="1">
      <w:start w:val="1"/>
      <w:numFmt w:val="bullet"/>
      <w:lvlText w:val=""/>
      <w:lvlJc w:val="left"/>
      <w:pPr>
        <w:tabs>
          <w:tab w:val="num" w:pos="4320"/>
        </w:tabs>
        <w:ind w:left="4320" w:hanging="360"/>
      </w:pPr>
      <w:rPr>
        <w:rFonts w:ascii="Wingdings 2" w:hAnsi="Wingdings 2" w:hint="default"/>
      </w:rPr>
    </w:lvl>
    <w:lvl w:ilvl="6" w:tplc="AB9618B6" w:tentative="1">
      <w:start w:val="1"/>
      <w:numFmt w:val="bullet"/>
      <w:lvlText w:val=""/>
      <w:lvlJc w:val="left"/>
      <w:pPr>
        <w:tabs>
          <w:tab w:val="num" w:pos="5040"/>
        </w:tabs>
        <w:ind w:left="5040" w:hanging="360"/>
      </w:pPr>
      <w:rPr>
        <w:rFonts w:ascii="Wingdings 2" w:hAnsi="Wingdings 2" w:hint="default"/>
      </w:rPr>
    </w:lvl>
    <w:lvl w:ilvl="7" w:tplc="47F4C7BA" w:tentative="1">
      <w:start w:val="1"/>
      <w:numFmt w:val="bullet"/>
      <w:lvlText w:val=""/>
      <w:lvlJc w:val="left"/>
      <w:pPr>
        <w:tabs>
          <w:tab w:val="num" w:pos="5760"/>
        </w:tabs>
        <w:ind w:left="5760" w:hanging="360"/>
      </w:pPr>
      <w:rPr>
        <w:rFonts w:ascii="Wingdings 2" w:hAnsi="Wingdings 2" w:hint="default"/>
      </w:rPr>
    </w:lvl>
    <w:lvl w:ilvl="8" w:tplc="9CD41AB8"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0D7D1FC2"/>
    <w:multiLevelType w:val="hybridMultilevel"/>
    <w:tmpl w:val="13947AB8"/>
    <w:lvl w:ilvl="0" w:tplc="7324949E">
      <w:start w:val="1"/>
      <w:numFmt w:val="decimal"/>
      <w:lvlText w:val="%1."/>
      <w:lvlJc w:val="left"/>
      <w:pPr>
        <w:tabs>
          <w:tab w:val="num" w:pos="720"/>
        </w:tabs>
        <w:ind w:left="720" w:hanging="360"/>
      </w:pPr>
    </w:lvl>
    <w:lvl w:ilvl="1" w:tplc="FB463EC8" w:tentative="1">
      <w:start w:val="1"/>
      <w:numFmt w:val="decimal"/>
      <w:lvlText w:val="%2."/>
      <w:lvlJc w:val="left"/>
      <w:pPr>
        <w:tabs>
          <w:tab w:val="num" w:pos="1440"/>
        </w:tabs>
        <w:ind w:left="1440" w:hanging="360"/>
      </w:pPr>
    </w:lvl>
    <w:lvl w:ilvl="2" w:tplc="F342F32C" w:tentative="1">
      <w:start w:val="1"/>
      <w:numFmt w:val="decimal"/>
      <w:lvlText w:val="%3."/>
      <w:lvlJc w:val="left"/>
      <w:pPr>
        <w:tabs>
          <w:tab w:val="num" w:pos="2160"/>
        </w:tabs>
        <w:ind w:left="2160" w:hanging="360"/>
      </w:pPr>
    </w:lvl>
    <w:lvl w:ilvl="3" w:tplc="6A8862A2" w:tentative="1">
      <w:start w:val="1"/>
      <w:numFmt w:val="decimal"/>
      <w:lvlText w:val="%4."/>
      <w:lvlJc w:val="left"/>
      <w:pPr>
        <w:tabs>
          <w:tab w:val="num" w:pos="2880"/>
        </w:tabs>
        <w:ind w:left="2880" w:hanging="360"/>
      </w:pPr>
    </w:lvl>
    <w:lvl w:ilvl="4" w:tplc="77685D54" w:tentative="1">
      <w:start w:val="1"/>
      <w:numFmt w:val="decimal"/>
      <w:lvlText w:val="%5."/>
      <w:lvlJc w:val="left"/>
      <w:pPr>
        <w:tabs>
          <w:tab w:val="num" w:pos="3600"/>
        </w:tabs>
        <w:ind w:left="3600" w:hanging="360"/>
      </w:pPr>
    </w:lvl>
    <w:lvl w:ilvl="5" w:tplc="EE386EEA" w:tentative="1">
      <w:start w:val="1"/>
      <w:numFmt w:val="decimal"/>
      <w:lvlText w:val="%6."/>
      <w:lvlJc w:val="left"/>
      <w:pPr>
        <w:tabs>
          <w:tab w:val="num" w:pos="4320"/>
        </w:tabs>
        <w:ind w:left="4320" w:hanging="360"/>
      </w:pPr>
    </w:lvl>
    <w:lvl w:ilvl="6" w:tplc="A4A84790" w:tentative="1">
      <w:start w:val="1"/>
      <w:numFmt w:val="decimal"/>
      <w:lvlText w:val="%7."/>
      <w:lvlJc w:val="left"/>
      <w:pPr>
        <w:tabs>
          <w:tab w:val="num" w:pos="5040"/>
        </w:tabs>
        <w:ind w:left="5040" w:hanging="360"/>
      </w:pPr>
    </w:lvl>
    <w:lvl w:ilvl="7" w:tplc="B8D2EB9C" w:tentative="1">
      <w:start w:val="1"/>
      <w:numFmt w:val="decimal"/>
      <w:lvlText w:val="%8."/>
      <w:lvlJc w:val="left"/>
      <w:pPr>
        <w:tabs>
          <w:tab w:val="num" w:pos="5760"/>
        </w:tabs>
        <w:ind w:left="5760" w:hanging="360"/>
      </w:pPr>
    </w:lvl>
    <w:lvl w:ilvl="8" w:tplc="859E6E8C" w:tentative="1">
      <w:start w:val="1"/>
      <w:numFmt w:val="decimal"/>
      <w:lvlText w:val="%9."/>
      <w:lvlJc w:val="left"/>
      <w:pPr>
        <w:tabs>
          <w:tab w:val="num" w:pos="6480"/>
        </w:tabs>
        <w:ind w:left="6480" w:hanging="360"/>
      </w:pPr>
    </w:lvl>
  </w:abstractNum>
  <w:abstractNum w:abstractNumId="7" w15:restartNumberingAfterBreak="0">
    <w:nsid w:val="0F8337C7"/>
    <w:multiLevelType w:val="hybridMultilevel"/>
    <w:tmpl w:val="FF24C02C"/>
    <w:lvl w:ilvl="0" w:tplc="FB0CA0CA">
      <w:start w:val="1"/>
      <w:numFmt w:val="bullet"/>
      <w:lvlText w:val=""/>
      <w:lvlJc w:val="left"/>
      <w:pPr>
        <w:tabs>
          <w:tab w:val="num" w:pos="720"/>
        </w:tabs>
        <w:ind w:left="720" w:hanging="360"/>
      </w:pPr>
      <w:rPr>
        <w:rFonts w:ascii="Wingdings" w:hAnsi="Wingdings" w:hint="default"/>
      </w:rPr>
    </w:lvl>
    <w:lvl w:ilvl="1" w:tplc="CD7A7858" w:tentative="1">
      <w:start w:val="1"/>
      <w:numFmt w:val="bullet"/>
      <w:lvlText w:val=""/>
      <w:lvlJc w:val="left"/>
      <w:pPr>
        <w:tabs>
          <w:tab w:val="num" w:pos="1440"/>
        </w:tabs>
        <w:ind w:left="1440" w:hanging="360"/>
      </w:pPr>
      <w:rPr>
        <w:rFonts w:ascii="Wingdings" w:hAnsi="Wingdings" w:hint="default"/>
      </w:rPr>
    </w:lvl>
    <w:lvl w:ilvl="2" w:tplc="29B2E50C" w:tentative="1">
      <w:start w:val="1"/>
      <w:numFmt w:val="bullet"/>
      <w:lvlText w:val=""/>
      <w:lvlJc w:val="left"/>
      <w:pPr>
        <w:tabs>
          <w:tab w:val="num" w:pos="2160"/>
        </w:tabs>
        <w:ind w:left="2160" w:hanging="360"/>
      </w:pPr>
      <w:rPr>
        <w:rFonts w:ascii="Wingdings" w:hAnsi="Wingdings" w:hint="default"/>
      </w:rPr>
    </w:lvl>
    <w:lvl w:ilvl="3" w:tplc="93106728" w:tentative="1">
      <w:start w:val="1"/>
      <w:numFmt w:val="bullet"/>
      <w:lvlText w:val=""/>
      <w:lvlJc w:val="left"/>
      <w:pPr>
        <w:tabs>
          <w:tab w:val="num" w:pos="2880"/>
        </w:tabs>
        <w:ind w:left="2880" w:hanging="360"/>
      </w:pPr>
      <w:rPr>
        <w:rFonts w:ascii="Wingdings" w:hAnsi="Wingdings" w:hint="default"/>
      </w:rPr>
    </w:lvl>
    <w:lvl w:ilvl="4" w:tplc="077698B8" w:tentative="1">
      <w:start w:val="1"/>
      <w:numFmt w:val="bullet"/>
      <w:lvlText w:val=""/>
      <w:lvlJc w:val="left"/>
      <w:pPr>
        <w:tabs>
          <w:tab w:val="num" w:pos="3600"/>
        </w:tabs>
        <w:ind w:left="3600" w:hanging="360"/>
      </w:pPr>
      <w:rPr>
        <w:rFonts w:ascii="Wingdings" w:hAnsi="Wingdings" w:hint="default"/>
      </w:rPr>
    </w:lvl>
    <w:lvl w:ilvl="5" w:tplc="680037DE" w:tentative="1">
      <w:start w:val="1"/>
      <w:numFmt w:val="bullet"/>
      <w:lvlText w:val=""/>
      <w:lvlJc w:val="left"/>
      <w:pPr>
        <w:tabs>
          <w:tab w:val="num" w:pos="4320"/>
        </w:tabs>
        <w:ind w:left="4320" w:hanging="360"/>
      </w:pPr>
      <w:rPr>
        <w:rFonts w:ascii="Wingdings" w:hAnsi="Wingdings" w:hint="default"/>
      </w:rPr>
    </w:lvl>
    <w:lvl w:ilvl="6" w:tplc="A28ED216" w:tentative="1">
      <w:start w:val="1"/>
      <w:numFmt w:val="bullet"/>
      <w:lvlText w:val=""/>
      <w:lvlJc w:val="left"/>
      <w:pPr>
        <w:tabs>
          <w:tab w:val="num" w:pos="5040"/>
        </w:tabs>
        <w:ind w:left="5040" w:hanging="360"/>
      </w:pPr>
      <w:rPr>
        <w:rFonts w:ascii="Wingdings" w:hAnsi="Wingdings" w:hint="default"/>
      </w:rPr>
    </w:lvl>
    <w:lvl w:ilvl="7" w:tplc="113C91E8" w:tentative="1">
      <w:start w:val="1"/>
      <w:numFmt w:val="bullet"/>
      <w:lvlText w:val=""/>
      <w:lvlJc w:val="left"/>
      <w:pPr>
        <w:tabs>
          <w:tab w:val="num" w:pos="5760"/>
        </w:tabs>
        <w:ind w:left="5760" w:hanging="360"/>
      </w:pPr>
      <w:rPr>
        <w:rFonts w:ascii="Wingdings" w:hAnsi="Wingdings" w:hint="default"/>
      </w:rPr>
    </w:lvl>
    <w:lvl w:ilvl="8" w:tplc="E6CE175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A358BA"/>
    <w:multiLevelType w:val="hybridMultilevel"/>
    <w:tmpl w:val="27BA6976"/>
    <w:lvl w:ilvl="0" w:tplc="5E5C7586">
      <w:start w:val="1"/>
      <w:numFmt w:val="decimal"/>
      <w:lvlText w:val="%1."/>
      <w:lvlJc w:val="left"/>
      <w:pPr>
        <w:tabs>
          <w:tab w:val="num" w:pos="720"/>
        </w:tabs>
        <w:ind w:left="720" w:hanging="360"/>
      </w:pPr>
    </w:lvl>
    <w:lvl w:ilvl="1" w:tplc="177C36DC" w:tentative="1">
      <w:start w:val="1"/>
      <w:numFmt w:val="decimal"/>
      <w:lvlText w:val="%2."/>
      <w:lvlJc w:val="left"/>
      <w:pPr>
        <w:tabs>
          <w:tab w:val="num" w:pos="1440"/>
        </w:tabs>
        <w:ind w:left="1440" w:hanging="360"/>
      </w:pPr>
    </w:lvl>
    <w:lvl w:ilvl="2" w:tplc="EFDEA628" w:tentative="1">
      <w:start w:val="1"/>
      <w:numFmt w:val="decimal"/>
      <w:lvlText w:val="%3."/>
      <w:lvlJc w:val="left"/>
      <w:pPr>
        <w:tabs>
          <w:tab w:val="num" w:pos="2160"/>
        </w:tabs>
        <w:ind w:left="2160" w:hanging="360"/>
      </w:pPr>
    </w:lvl>
    <w:lvl w:ilvl="3" w:tplc="FFDE8BAC" w:tentative="1">
      <w:start w:val="1"/>
      <w:numFmt w:val="decimal"/>
      <w:lvlText w:val="%4."/>
      <w:lvlJc w:val="left"/>
      <w:pPr>
        <w:tabs>
          <w:tab w:val="num" w:pos="2880"/>
        </w:tabs>
        <w:ind w:left="2880" w:hanging="360"/>
      </w:pPr>
    </w:lvl>
    <w:lvl w:ilvl="4" w:tplc="C352C008" w:tentative="1">
      <w:start w:val="1"/>
      <w:numFmt w:val="decimal"/>
      <w:lvlText w:val="%5."/>
      <w:lvlJc w:val="left"/>
      <w:pPr>
        <w:tabs>
          <w:tab w:val="num" w:pos="3600"/>
        </w:tabs>
        <w:ind w:left="3600" w:hanging="360"/>
      </w:pPr>
    </w:lvl>
    <w:lvl w:ilvl="5" w:tplc="81E47ACA" w:tentative="1">
      <w:start w:val="1"/>
      <w:numFmt w:val="decimal"/>
      <w:lvlText w:val="%6."/>
      <w:lvlJc w:val="left"/>
      <w:pPr>
        <w:tabs>
          <w:tab w:val="num" w:pos="4320"/>
        </w:tabs>
        <w:ind w:left="4320" w:hanging="360"/>
      </w:pPr>
    </w:lvl>
    <w:lvl w:ilvl="6" w:tplc="34AAED16" w:tentative="1">
      <w:start w:val="1"/>
      <w:numFmt w:val="decimal"/>
      <w:lvlText w:val="%7."/>
      <w:lvlJc w:val="left"/>
      <w:pPr>
        <w:tabs>
          <w:tab w:val="num" w:pos="5040"/>
        </w:tabs>
        <w:ind w:left="5040" w:hanging="360"/>
      </w:pPr>
    </w:lvl>
    <w:lvl w:ilvl="7" w:tplc="2BBC45CA" w:tentative="1">
      <w:start w:val="1"/>
      <w:numFmt w:val="decimal"/>
      <w:lvlText w:val="%8."/>
      <w:lvlJc w:val="left"/>
      <w:pPr>
        <w:tabs>
          <w:tab w:val="num" w:pos="5760"/>
        </w:tabs>
        <w:ind w:left="5760" w:hanging="360"/>
      </w:pPr>
    </w:lvl>
    <w:lvl w:ilvl="8" w:tplc="EC2ACB14" w:tentative="1">
      <w:start w:val="1"/>
      <w:numFmt w:val="decimal"/>
      <w:lvlText w:val="%9."/>
      <w:lvlJc w:val="left"/>
      <w:pPr>
        <w:tabs>
          <w:tab w:val="num" w:pos="6480"/>
        </w:tabs>
        <w:ind w:left="6480" w:hanging="360"/>
      </w:pPr>
    </w:lvl>
  </w:abstractNum>
  <w:abstractNum w:abstractNumId="9" w15:restartNumberingAfterBreak="0">
    <w:nsid w:val="199105A4"/>
    <w:multiLevelType w:val="hybridMultilevel"/>
    <w:tmpl w:val="1D32604C"/>
    <w:lvl w:ilvl="0" w:tplc="A4BADC14">
      <w:start w:val="1"/>
      <w:numFmt w:val="bullet"/>
      <w:lvlText w:val=""/>
      <w:lvlJc w:val="left"/>
      <w:pPr>
        <w:tabs>
          <w:tab w:val="num" w:pos="720"/>
        </w:tabs>
        <w:ind w:left="720" w:hanging="360"/>
      </w:pPr>
      <w:rPr>
        <w:rFonts w:ascii="Wingdings" w:hAnsi="Wingdings" w:hint="default"/>
      </w:rPr>
    </w:lvl>
    <w:lvl w:ilvl="1" w:tplc="9FD892B4" w:tentative="1">
      <w:start w:val="1"/>
      <w:numFmt w:val="bullet"/>
      <w:lvlText w:val=""/>
      <w:lvlJc w:val="left"/>
      <w:pPr>
        <w:tabs>
          <w:tab w:val="num" w:pos="1440"/>
        </w:tabs>
        <w:ind w:left="1440" w:hanging="360"/>
      </w:pPr>
      <w:rPr>
        <w:rFonts w:ascii="Wingdings" w:hAnsi="Wingdings" w:hint="default"/>
      </w:rPr>
    </w:lvl>
    <w:lvl w:ilvl="2" w:tplc="A47CA3FE" w:tentative="1">
      <w:start w:val="1"/>
      <w:numFmt w:val="bullet"/>
      <w:lvlText w:val=""/>
      <w:lvlJc w:val="left"/>
      <w:pPr>
        <w:tabs>
          <w:tab w:val="num" w:pos="2160"/>
        </w:tabs>
        <w:ind w:left="2160" w:hanging="360"/>
      </w:pPr>
      <w:rPr>
        <w:rFonts w:ascii="Wingdings" w:hAnsi="Wingdings" w:hint="default"/>
      </w:rPr>
    </w:lvl>
    <w:lvl w:ilvl="3" w:tplc="C4F8E354" w:tentative="1">
      <w:start w:val="1"/>
      <w:numFmt w:val="bullet"/>
      <w:lvlText w:val=""/>
      <w:lvlJc w:val="left"/>
      <w:pPr>
        <w:tabs>
          <w:tab w:val="num" w:pos="2880"/>
        </w:tabs>
        <w:ind w:left="2880" w:hanging="360"/>
      </w:pPr>
      <w:rPr>
        <w:rFonts w:ascii="Wingdings" w:hAnsi="Wingdings" w:hint="default"/>
      </w:rPr>
    </w:lvl>
    <w:lvl w:ilvl="4" w:tplc="8B78E1C8" w:tentative="1">
      <w:start w:val="1"/>
      <w:numFmt w:val="bullet"/>
      <w:lvlText w:val=""/>
      <w:lvlJc w:val="left"/>
      <w:pPr>
        <w:tabs>
          <w:tab w:val="num" w:pos="3600"/>
        </w:tabs>
        <w:ind w:left="3600" w:hanging="360"/>
      </w:pPr>
      <w:rPr>
        <w:rFonts w:ascii="Wingdings" w:hAnsi="Wingdings" w:hint="default"/>
      </w:rPr>
    </w:lvl>
    <w:lvl w:ilvl="5" w:tplc="5784D35E" w:tentative="1">
      <w:start w:val="1"/>
      <w:numFmt w:val="bullet"/>
      <w:lvlText w:val=""/>
      <w:lvlJc w:val="left"/>
      <w:pPr>
        <w:tabs>
          <w:tab w:val="num" w:pos="4320"/>
        </w:tabs>
        <w:ind w:left="4320" w:hanging="360"/>
      </w:pPr>
      <w:rPr>
        <w:rFonts w:ascii="Wingdings" w:hAnsi="Wingdings" w:hint="default"/>
      </w:rPr>
    </w:lvl>
    <w:lvl w:ilvl="6" w:tplc="54EC6B32" w:tentative="1">
      <w:start w:val="1"/>
      <w:numFmt w:val="bullet"/>
      <w:lvlText w:val=""/>
      <w:lvlJc w:val="left"/>
      <w:pPr>
        <w:tabs>
          <w:tab w:val="num" w:pos="5040"/>
        </w:tabs>
        <w:ind w:left="5040" w:hanging="360"/>
      </w:pPr>
      <w:rPr>
        <w:rFonts w:ascii="Wingdings" w:hAnsi="Wingdings" w:hint="default"/>
      </w:rPr>
    </w:lvl>
    <w:lvl w:ilvl="7" w:tplc="B740C97A" w:tentative="1">
      <w:start w:val="1"/>
      <w:numFmt w:val="bullet"/>
      <w:lvlText w:val=""/>
      <w:lvlJc w:val="left"/>
      <w:pPr>
        <w:tabs>
          <w:tab w:val="num" w:pos="5760"/>
        </w:tabs>
        <w:ind w:left="5760" w:hanging="360"/>
      </w:pPr>
      <w:rPr>
        <w:rFonts w:ascii="Wingdings" w:hAnsi="Wingdings" w:hint="default"/>
      </w:rPr>
    </w:lvl>
    <w:lvl w:ilvl="8" w:tplc="01E6325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E1122B"/>
    <w:multiLevelType w:val="hybridMultilevel"/>
    <w:tmpl w:val="6B24B7BA"/>
    <w:lvl w:ilvl="0" w:tplc="C8B2E7B2">
      <w:start w:val="1"/>
      <w:numFmt w:val="bullet"/>
      <w:lvlText w:val=""/>
      <w:lvlJc w:val="left"/>
      <w:pPr>
        <w:tabs>
          <w:tab w:val="num" w:pos="720"/>
        </w:tabs>
        <w:ind w:left="720" w:hanging="360"/>
      </w:pPr>
      <w:rPr>
        <w:rFonts w:ascii="Wingdings" w:hAnsi="Wingdings" w:hint="default"/>
      </w:rPr>
    </w:lvl>
    <w:lvl w:ilvl="1" w:tplc="3056BD98" w:tentative="1">
      <w:start w:val="1"/>
      <w:numFmt w:val="bullet"/>
      <w:lvlText w:val=""/>
      <w:lvlJc w:val="left"/>
      <w:pPr>
        <w:tabs>
          <w:tab w:val="num" w:pos="1440"/>
        </w:tabs>
        <w:ind w:left="1440" w:hanging="360"/>
      </w:pPr>
      <w:rPr>
        <w:rFonts w:ascii="Wingdings" w:hAnsi="Wingdings" w:hint="default"/>
      </w:rPr>
    </w:lvl>
    <w:lvl w:ilvl="2" w:tplc="00DA10D4" w:tentative="1">
      <w:start w:val="1"/>
      <w:numFmt w:val="bullet"/>
      <w:lvlText w:val=""/>
      <w:lvlJc w:val="left"/>
      <w:pPr>
        <w:tabs>
          <w:tab w:val="num" w:pos="2160"/>
        </w:tabs>
        <w:ind w:left="2160" w:hanging="360"/>
      </w:pPr>
      <w:rPr>
        <w:rFonts w:ascii="Wingdings" w:hAnsi="Wingdings" w:hint="default"/>
      </w:rPr>
    </w:lvl>
    <w:lvl w:ilvl="3" w:tplc="0B2AA426" w:tentative="1">
      <w:start w:val="1"/>
      <w:numFmt w:val="bullet"/>
      <w:lvlText w:val=""/>
      <w:lvlJc w:val="left"/>
      <w:pPr>
        <w:tabs>
          <w:tab w:val="num" w:pos="2880"/>
        </w:tabs>
        <w:ind w:left="2880" w:hanging="360"/>
      </w:pPr>
      <w:rPr>
        <w:rFonts w:ascii="Wingdings" w:hAnsi="Wingdings" w:hint="default"/>
      </w:rPr>
    </w:lvl>
    <w:lvl w:ilvl="4" w:tplc="CA000246" w:tentative="1">
      <w:start w:val="1"/>
      <w:numFmt w:val="bullet"/>
      <w:lvlText w:val=""/>
      <w:lvlJc w:val="left"/>
      <w:pPr>
        <w:tabs>
          <w:tab w:val="num" w:pos="3600"/>
        </w:tabs>
        <w:ind w:left="3600" w:hanging="360"/>
      </w:pPr>
      <w:rPr>
        <w:rFonts w:ascii="Wingdings" w:hAnsi="Wingdings" w:hint="default"/>
      </w:rPr>
    </w:lvl>
    <w:lvl w:ilvl="5" w:tplc="AFB40D20" w:tentative="1">
      <w:start w:val="1"/>
      <w:numFmt w:val="bullet"/>
      <w:lvlText w:val=""/>
      <w:lvlJc w:val="left"/>
      <w:pPr>
        <w:tabs>
          <w:tab w:val="num" w:pos="4320"/>
        </w:tabs>
        <w:ind w:left="4320" w:hanging="360"/>
      </w:pPr>
      <w:rPr>
        <w:rFonts w:ascii="Wingdings" w:hAnsi="Wingdings" w:hint="default"/>
      </w:rPr>
    </w:lvl>
    <w:lvl w:ilvl="6" w:tplc="07B87020" w:tentative="1">
      <w:start w:val="1"/>
      <w:numFmt w:val="bullet"/>
      <w:lvlText w:val=""/>
      <w:lvlJc w:val="left"/>
      <w:pPr>
        <w:tabs>
          <w:tab w:val="num" w:pos="5040"/>
        </w:tabs>
        <w:ind w:left="5040" w:hanging="360"/>
      </w:pPr>
      <w:rPr>
        <w:rFonts w:ascii="Wingdings" w:hAnsi="Wingdings" w:hint="default"/>
      </w:rPr>
    </w:lvl>
    <w:lvl w:ilvl="7" w:tplc="0B7C1162" w:tentative="1">
      <w:start w:val="1"/>
      <w:numFmt w:val="bullet"/>
      <w:lvlText w:val=""/>
      <w:lvlJc w:val="left"/>
      <w:pPr>
        <w:tabs>
          <w:tab w:val="num" w:pos="5760"/>
        </w:tabs>
        <w:ind w:left="5760" w:hanging="360"/>
      </w:pPr>
      <w:rPr>
        <w:rFonts w:ascii="Wingdings" w:hAnsi="Wingdings" w:hint="default"/>
      </w:rPr>
    </w:lvl>
    <w:lvl w:ilvl="8" w:tplc="4680FE8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935DF5"/>
    <w:multiLevelType w:val="hybridMultilevel"/>
    <w:tmpl w:val="9BA245CE"/>
    <w:lvl w:ilvl="0" w:tplc="4782A35A">
      <w:start w:val="1"/>
      <w:numFmt w:val="bullet"/>
      <w:lvlText w:val=""/>
      <w:lvlJc w:val="left"/>
      <w:pPr>
        <w:tabs>
          <w:tab w:val="num" w:pos="720"/>
        </w:tabs>
        <w:ind w:left="720" w:hanging="360"/>
      </w:pPr>
      <w:rPr>
        <w:rFonts w:ascii="Wingdings 2" w:hAnsi="Wingdings 2" w:hint="default"/>
      </w:rPr>
    </w:lvl>
    <w:lvl w:ilvl="1" w:tplc="23F4B40C" w:tentative="1">
      <w:start w:val="1"/>
      <w:numFmt w:val="bullet"/>
      <w:lvlText w:val=""/>
      <w:lvlJc w:val="left"/>
      <w:pPr>
        <w:tabs>
          <w:tab w:val="num" w:pos="1440"/>
        </w:tabs>
        <w:ind w:left="1440" w:hanging="360"/>
      </w:pPr>
      <w:rPr>
        <w:rFonts w:ascii="Wingdings 2" w:hAnsi="Wingdings 2" w:hint="default"/>
      </w:rPr>
    </w:lvl>
    <w:lvl w:ilvl="2" w:tplc="D63C4E56" w:tentative="1">
      <w:start w:val="1"/>
      <w:numFmt w:val="bullet"/>
      <w:lvlText w:val=""/>
      <w:lvlJc w:val="left"/>
      <w:pPr>
        <w:tabs>
          <w:tab w:val="num" w:pos="2160"/>
        </w:tabs>
        <w:ind w:left="2160" w:hanging="360"/>
      </w:pPr>
      <w:rPr>
        <w:rFonts w:ascii="Wingdings 2" w:hAnsi="Wingdings 2" w:hint="default"/>
      </w:rPr>
    </w:lvl>
    <w:lvl w:ilvl="3" w:tplc="B00A1386" w:tentative="1">
      <w:start w:val="1"/>
      <w:numFmt w:val="bullet"/>
      <w:lvlText w:val=""/>
      <w:lvlJc w:val="left"/>
      <w:pPr>
        <w:tabs>
          <w:tab w:val="num" w:pos="2880"/>
        </w:tabs>
        <w:ind w:left="2880" w:hanging="360"/>
      </w:pPr>
      <w:rPr>
        <w:rFonts w:ascii="Wingdings 2" w:hAnsi="Wingdings 2" w:hint="default"/>
      </w:rPr>
    </w:lvl>
    <w:lvl w:ilvl="4" w:tplc="78CEF7F4" w:tentative="1">
      <w:start w:val="1"/>
      <w:numFmt w:val="bullet"/>
      <w:lvlText w:val=""/>
      <w:lvlJc w:val="left"/>
      <w:pPr>
        <w:tabs>
          <w:tab w:val="num" w:pos="3600"/>
        </w:tabs>
        <w:ind w:left="3600" w:hanging="360"/>
      </w:pPr>
      <w:rPr>
        <w:rFonts w:ascii="Wingdings 2" w:hAnsi="Wingdings 2" w:hint="default"/>
      </w:rPr>
    </w:lvl>
    <w:lvl w:ilvl="5" w:tplc="ED487DE0" w:tentative="1">
      <w:start w:val="1"/>
      <w:numFmt w:val="bullet"/>
      <w:lvlText w:val=""/>
      <w:lvlJc w:val="left"/>
      <w:pPr>
        <w:tabs>
          <w:tab w:val="num" w:pos="4320"/>
        </w:tabs>
        <w:ind w:left="4320" w:hanging="360"/>
      </w:pPr>
      <w:rPr>
        <w:rFonts w:ascii="Wingdings 2" w:hAnsi="Wingdings 2" w:hint="default"/>
      </w:rPr>
    </w:lvl>
    <w:lvl w:ilvl="6" w:tplc="9238F694" w:tentative="1">
      <w:start w:val="1"/>
      <w:numFmt w:val="bullet"/>
      <w:lvlText w:val=""/>
      <w:lvlJc w:val="left"/>
      <w:pPr>
        <w:tabs>
          <w:tab w:val="num" w:pos="5040"/>
        </w:tabs>
        <w:ind w:left="5040" w:hanging="360"/>
      </w:pPr>
      <w:rPr>
        <w:rFonts w:ascii="Wingdings 2" w:hAnsi="Wingdings 2" w:hint="default"/>
      </w:rPr>
    </w:lvl>
    <w:lvl w:ilvl="7" w:tplc="155231E6" w:tentative="1">
      <w:start w:val="1"/>
      <w:numFmt w:val="bullet"/>
      <w:lvlText w:val=""/>
      <w:lvlJc w:val="left"/>
      <w:pPr>
        <w:tabs>
          <w:tab w:val="num" w:pos="5760"/>
        </w:tabs>
        <w:ind w:left="5760" w:hanging="360"/>
      </w:pPr>
      <w:rPr>
        <w:rFonts w:ascii="Wingdings 2" w:hAnsi="Wingdings 2" w:hint="default"/>
      </w:rPr>
    </w:lvl>
    <w:lvl w:ilvl="8" w:tplc="D2C21052"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25CA6730"/>
    <w:multiLevelType w:val="hybridMultilevel"/>
    <w:tmpl w:val="3C82C30A"/>
    <w:lvl w:ilvl="0" w:tplc="52D88320">
      <w:start w:val="1"/>
      <w:numFmt w:val="bullet"/>
      <w:lvlText w:val=""/>
      <w:lvlJc w:val="left"/>
      <w:pPr>
        <w:tabs>
          <w:tab w:val="num" w:pos="720"/>
        </w:tabs>
        <w:ind w:left="720" w:hanging="360"/>
      </w:pPr>
      <w:rPr>
        <w:rFonts w:ascii="Symbol" w:hAnsi="Symbol" w:hint="default"/>
      </w:rPr>
    </w:lvl>
    <w:lvl w:ilvl="1" w:tplc="1A22FB4A" w:tentative="1">
      <w:start w:val="1"/>
      <w:numFmt w:val="bullet"/>
      <w:lvlText w:val=""/>
      <w:lvlJc w:val="left"/>
      <w:pPr>
        <w:tabs>
          <w:tab w:val="num" w:pos="1440"/>
        </w:tabs>
        <w:ind w:left="1440" w:hanging="360"/>
      </w:pPr>
      <w:rPr>
        <w:rFonts w:ascii="Wingdings 2" w:hAnsi="Wingdings 2" w:hint="default"/>
      </w:rPr>
    </w:lvl>
    <w:lvl w:ilvl="2" w:tplc="FE3CE076" w:tentative="1">
      <w:start w:val="1"/>
      <w:numFmt w:val="bullet"/>
      <w:lvlText w:val=""/>
      <w:lvlJc w:val="left"/>
      <w:pPr>
        <w:tabs>
          <w:tab w:val="num" w:pos="2160"/>
        </w:tabs>
        <w:ind w:left="2160" w:hanging="360"/>
      </w:pPr>
      <w:rPr>
        <w:rFonts w:ascii="Wingdings 2" w:hAnsi="Wingdings 2" w:hint="default"/>
      </w:rPr>
    </w:lvl>
    <w:lvl w:ilvl="3" w:tplc="CC22DA26" w:tentative="1">
      <w:start w:val="1"/>
      <w:numFmt w:val="bullet"/>
      <w:lvlText w:val=""/>
      <w:lvlJc w:val="left"/>
      <w:pPr>
        <w:tabs>
          <w:tab w:val="num" w:pos="2880"/>
        </w:tabs>
        <w:ind w:left="2880" w:hanging="360"/>
      </w:pPr>
      <w:rPr>
        <w:rFonts w:ascii="Wingdings 2" w:hAnsi="Wingdings 2" w:hint="default"/>
      </w:rPr>
    </w:lvl>
    <w:lvl w:ilvl="4" w:tplc="5F5E2EC6" w:tentative="1">
      <w:start w:val="1"/>
      <w:numFmt w:val="bullet"/>
      <w:lvlText w:val=""/>
      <w:lvlJc w:val="left"/>
      <w:pPr>
        <w:tabs>
          <w:tab w:val="num" w:pos="3600"/>
        </w:tabs>
        <w:ind w:left="3600" w:hanging="360"/>
      </w:pPr>
      <w:rPr>
        <w:rFonts w:ascii="Wingdings 2" w:hAnsi="Wingdings 2" w:hint="default"/>
      </w:rPr>
    </w:lvl>
    <w:lvl w:ilvl="5" w:tplc="E5DCDB16" w:tentative="1">
      <w:start w:val="1"/>
      <w:numFmt w:val="bullet"/>
      <w:lvlText w:val=""/>
      <w:lvlJc w:val="left"/>
      <w:pPr>
        <w:tabs>
          <w:tab w:val="num" w:pos="4320"/>
        </w:tabs>
        <w:ind w:left="4320" w:hanging="360"/>
      </w:pPr>
      <w:rPr>
        <w:rFonts w:ascii="Wingdings 2" w:hAnsi="Wingdings 2" w:hint="default"/>
      </w:rPr>
    </w:lvl>
    <w:lvl w:ilvl="6" w:tplc="8A6CED38" w:tentative="1">
      <w:start w:val="1"/>
      <w:numFmt w:val="bullet"/>
      <w:lvlText w:val=""/>
      <w:lvlJc w:val="left"/>
      <w:pPr>
        <w:tabs>
          <w:tab w:val="num" w:pos="5040"/>
        </w:tabs>
        <w:ind w:left="5040" w:hanging="360"/>
      </w:pPr>
      <w:rPr>
        <w:rFonts w:ascii="Wingdings 2" w:hAnsi="Wingdings 2" w:hint="default"/>
      </w:rPr>
    </w:lvl>
    <w:lvl w:ilvl="7" w:tplc="1C149F0E" w:tentative="1">
      <w:start w:val="1"/>
      <w:numFmt w:val="bullet"/>
      <w:lvlText w:val=""/>
      <w:lvlJc w:val="left"/>
      <w:pPr>
        <w:tabs>
          <w:tab w:val="num" w:pos="5760"/>
        </w:tabs>
        <w:ind w:left="5760" w:hanging="360"/>
      </w:pPr>
      <w:rPr>
        <w:rFonts w:ascii="Wingdings 2" w:hAnsi="Wingdings 2" w:hint="default"/>
      </w:rPr>
    </w:lvl>
    <w:lvl w:ilvl="8" w:tplc="5300927A"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266E71A7"/>
    <w:multiLevelType w:val="hybridMultilevel"/>
    <w:tmpl w:val="BB8C5D54"/>
    <w:lvl w:ilvl="0" w:tplc="C6F2B954">
      <w:start w:val="1"/>
      <w:numFmt w:val="bullet"/>
      <w:lvlText w:val=""/>
      <w:lvlJc w:val="left"/>
      <w:pPr>
        <w:tabs>
          <w:tab w:val="num" w:pos="720"/>
        </w:tabs>
        <w:ind w:left="720" w:hanging="360"/>
      </w:pPr>
      <w:rPr>
        <w:rFonts w:ascii="Wingdings 2" w:hAnsi="Wingdings 2" w:hint="default"/>
      </w:rPr>
    </w:lvl>
    <w:lvl w:ilvl="1" w:tplc="392CDF6E" w:tentative="1">
      <w:start w:val="1"/>
      <w:numFmt w:val="bullet"/>
      <w:lvlText w:val=""/>
      <w:lvlJc w:val="left"/>
      <w:pPr>
        <w:tabs>
          <w:tab w:val="num" w:pos="1440"/>
        </w:tabs>
        <w:ind w:left="1440" w:hanging="360"/>
      </w:pPr>
      <w:rPr>
        <w:rFonts w:ascii="Wingdings 2" w:hAnsi="Wingdings 2" w:hint="default"/>
      </w:rPr>
    </w:lvl>
    <w:lvl w:ilvl="2" w:tplc="306854B4" w:tentative="1">
      <w:start w:val="1"/>
      <w:numFmt w:val="bullet"/>
      <w:lvlText w:val=""/>
      <w:lvlJc w:val="left"/>
      <w:pPr>
        <w:tabs>
          <w:tab w:val="num" w:pos="2160"/>
        </w:tabs>
        <w:ind w:left="2160" w:hanging="360"/>
      </w:pPr>
      <w:rPr>
        <w:rFonts w:ascii="Wingdings 2" w:hAnsi="Wingdings 2" w:hint="default"/>
      </w:rPr>
    </w:lvl>
    <w:lvl w:ilvl="3" w:tplc="D35CEC3C" w:tentative="1">
      <w:start w:val="1"/>
      <w:numFmt w:val="bullet"/>
      <w:lvlText w:val=""/>
      <w:lvlJc w:val="left"/>
      <w:pPr>
        <w:tabs>
          <w:tab w:val="num" w:pos="2880"/>
        </w:tabs>
        <w:ind w:left="2880" w:hanging="360"/>
      </w:pPr>
      <w:rPr>
        <w:rFonts w:ascii="Wingdings 2" w:hAnsi="Wingdings 2" w:hint="default"/>
      </w:rPr>
    </w:lvl>
    <w:lvl w:ilvl="4" w:tplc="7CA65388" w:tentative="1">
      <w:start w:val="1"/>
      <w:numFmt w:val="bullet"/>
      <w:lvlText w:val=""/>
      <w:lvlJc w:val="left"/>
      <w:pPr>
        <w:tabs>
          <w:tab w:val="num" w:pos="3600"/>
        </w:tabs>
        <w:ind w:left="3600" w:hanging="360"/>
      </w:pPr>
      <w:rPr>
        <w:rFonts w:ascii="Wingdings 2" w:hAnsi="Wingdings 2" w:hint="default"/>
      </w:rPr>
    </w:lvl>
    <w:lvl w:ilvl="5" w:tplc="FFCCBE7C" w:tentative="1">
      <w:start w:val="1"/>
      <w:numFmt w:val="bullet"/>
      <w:lvlText w:val=""/>
      <w:lvlJc w:val="left"/>
      <w:pPr>
        <w:tabs>
          <w:tab w:val="num" w:pos="4320"/>
        </w:tabs>
        <w:ind w:left="4320" w:hanging="360"/>
      </w:pPr>
      <w:rPr>
        <w:rFonts w:ascii="Wingdings 2" w:hAnsi="Wingdings 2" w:hint="default"/>
      </w:rPr>
    </w:lvl>
    <w:lvl w:ilvl="6" w:tplc="2EDE738C" w:tentative="1">
      <w:start w:val="1"/>
      <w:numFmt w:val="bullet"/>
      <w:lvlText w:val=""/>
      <w:lvlJc w:val="left"/>
      <w:pPr>
        <w:tabs>
          <w:tab w:val="num" w:pos="5040"/>
        </w:tabs>
        <w:ind w:left="5040" w:hanging="360"/>
      </w:pPr>
      <w:rPr>
        <w:rFonts w:ascii="Wingdings 2" w:hAnsi="Wingdings 2" w:hint="default"/>
      </w:rPr>
    </w:lvl>
    <w:lvl w:ilvl="7" w:tplc="5D40DF2C" w:tentative="1">
      <w:start w:val="1"/>
      <w:numFmt w:val="bullet"/>
      <w:lvlText w:val=""/>
      <w:lvlJc w:val="left"/>
      <w:pPr>
        <w:tabs>
          <w:tab w:val="num" w:pos="5760"/>
        </w:tabs>
        <w:ind w:left="5760" w:hanging="360"/>
      </w:pPr>
      <w:rPr>
        <w:rFonts w:ascii="Wingdings 2" w:hAnsi="Wingdings 2" w:hint="default"/>
      </w:rPr>
    </w:lvl>
    <w:lvl w:ilvl="8" w:tplc="3FF87C0C"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2D183BAA"/>
    <w:multiLevelType w:val="hybridMultilevel"/>
    <w:tmpl w:val="3B2A0D78"/>
    <w:lvl w:ilvl="0" w:tplc="34CAB6BE">
      <w:start w:val="1"/>
      <w:numFmt w:val="bullet"/>
      <w:lvlText w:val=""/>
      <w:lvlJc w:val="left"/>
      <w:pPr>
        <w:tabs>
          <w:tab w:val="num" w:pos="720"/>
        </w:tabs>
        <w:ind w:left="720" w:hanging="360"/>
      </w:pPr>
      <w:rPr>
        <w:rFonts w:ascii="Wingdings 2" w:hAnsi="Wingdings 2" w:hint="default"/>
      </w:rPr>
    </w:lvl>
    <w:lvl w:ilvl="1" w:tplc="280E1E32" w:tentative="1">
      <w:start w:val="1"/>
      <w:numFmt w:val="bullet"/>
      <w:lvlText w:val=""/>
      <w:lvlJc w:val="left"/>
      <w:pPr>
        <w:tabs>
          <w:tab w:val="num" w:pos="1440"/>
        </w:tabs>
        <w:ind w:left="1440" w:hanging="360"/>
      </w:pPr>
      <w:rPr>
        <w:rFonts w:ascii="Wingdings 2" w:hAnsi="Wingdings 2" w:hint="default"/>
      </w:rPr>
    </w:lvl>
    <w:lvl w:ilvl="2" w:tplc="D62CFAD6" w:tentative="1">
      <w:start w:val="1"/>
      <w:numFmt w:val="bullet"/>
      <w:lvlText w:val=""/>
      <w:lvlJc w:val="left"/>
      <w:pPr>
        <w:tabs>
          <w:tab w:val="num" w:pos="2160"/>
        </w:tabs>
        <w:ind w:left="2160" w:hanging="360"/>
      </w:pPr>
      <w:rPr>
        <w:rFonts w:ascii="Wingdings 2" w:hAnsi="Wingdings 2" w:hint="default"/>
      </w:rPr>
    </w:lvl>
    <w:lvl w:ilvl="3" w:tplc="91DAC44A" w:tentative="1">
      <w:start w:val="1"/>
      <w:numFmt w:val="bullet"/>
      <w:lvlText w:val=""/>
      <w:lvlJc w:val="left"/>
      <w:pPr>
        <w:tabs>
          <w:tab w:val="num" w:pos="2880"/>
        </w:tabs>
        <w:ind w:left="2880" w:hanging="360"/>
      </w:pPr>
      <w:rPr>
        <w:rFonts w:ascii="Wingdings 2" w:hAnsi="Wingdings 2" w:hint="default"/>
      </w:rPr>
    </w:lvl>
    <w:lvl w:ilvl="4" w:tplc="EB302FA6" w:tentative="1">
      <w:start w:val="1"/>
      <w:numFmt w:val="bullet"/>
      <w:lvlText w:val=""/>
      <w:lvlJc w:val="left"/>
      <w:pPr>
        <w:tabs>
          <w:tab w:val="num" w:pos="3600"/>
        </w:tabs>
        <w:ind w:left="3600" w:hanging="360"/>
      </w:pPr>
      <w:rPr>
        <w:rFonts w:ascii="Wingdings 2" w:hAnsi="Wingdings 2" w:hint="default"/>
      </w:rPr>
    </w:lvl>
    <w:lvl w:ilvl="5" w:tplc="3836F196" w:tentative="1">
      <w:start w:val="1"/>
      <w:numFmt w:val="bullet"/>
      <w:lvlText w:val=""/>
      <w:lvlJc w:val="left"/>
      <w:pPr>
        <w:tabs>
          <w:tab w:val="num" w:pos="4320"/>
        </w:tabs>
        <w:ind w:left="4320" w:hanging="360"/>
      </w:pPr>
      <w:rPr>
        <w:rFonts w:ascii="Wingdings 2" w:hAnsi="Wingdings 2" w:hint="default"/>
      </w:rPr>
    </w:lvl>
    <w:lvl w:ilvl="6" w:tplc="CEF66276" w:tentative="1">
      <w:start w:val="1"/>
      <w:numFmt w:val="bullet"/>
      <w:lvlText w:val=""/>
      <w:lvlJc w:val="left"/>
      <w:pPr>
        <w:tabs>
          <w:tab w:val="num" w:pos="5040"/>
        </w:tabs>
        <w:ind w:left="5040" w:hanging="360"/>
      </w:pPr>
      <w:rPr>
        <w:rFonts w:ascii="Wingdings 2" w:hAnsi="Wingdings 2" w:hint="default"/>
      </w:rPr>
    </w:lvl>
    <w:lvl w:ilvl="7" w:tplc="BC126E16" w:tentative="1">
      <w:start w:val="1"/>
      <w:numFmt w:val="bullet"/>
      <w:lvlText w:val=""/>
      <w:lvlJc w:val="left"/>
      <w:pPr>
        <w:tabs>
          <w:tab w:val="num" w:pos="5760"/>
        </w:tabs>
        <w:ind w:left="5760" w:hanging="360"/>
      </w:pPr>
      <w:rPr>
        <w:rFonts w:ascii="Wingdings 2" w:hAnsi="Wingdings 2" w:hint="default"/>
      </w:rPr>
    </w:lvl>
    <w:lvl w:ilvl="8" w:tplc="BFE8D0BE"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30A1567B"/>
    <w:multiLevelType w:val="hybridMultilevel"/>
    <w:tmpl w:val="CB8E9E16"/>
    <w:lvl w:ilvl="0" w:tplc="24D69FF2">
      <w:start w:val="1"/>
      <w:numFmt w:val="bullet"/>
      <w:lvlText w:val=""/>
      <w:lvlJc w:val="left"/>
      <w:pPr>
        <w:tabs>
          <w:tab w:val="num" w:pos="720"/>
        </w:tabs>
        <w:ind w:left="720" w:hanging="360"/>
      </w:pPr>
      <w:rPr>
        <w:rFonts w:ascii="Wingdings 2" w:hAnsi="Wingdings 2" w:hint="default"/>
      </w:rPr>
    </w:lvl>
    <w:lvl w:ilvl="1" w:tplc="9A648EC4" w:tentative="1">
      <w:start w:val="1"/>
      <w:numFmt w:val="bullet"/>
      <w:lvlText w:val=""/>
      <w:lvlJc w:val="left"/>
      <w:pPr>
        <w:tabs>
          <w:tab w:val="num" w:pos="1440"/>
        </w:tabs>
        <w:ind w:left="1440" w:hanging="360"/>
      </w:pPr>
      <w:rPr>
        <w:rFonts w:ascii="Wingdings 2" w:hAnsi="Wingdings 2" w:hint="default"/>
      </w:rPr>
    </w:lvl>
    <w:lvl w:ilvl="2" w:tplc="5B3A4D70" w:tentative="1">
      <w:start w:val="1"/>
      <w:numFmt w:val="bullet"/>
      <w:lvlText w:val=""/>
      <w:lvlJc w:val="left"/>
      <w:pPr>
        <w:tabs>
          <w:tab w:val="num" w:pos="2160"/>
        </w:tabs>
        <w:ind w:left="2160" w:hanging="360"/>
      </w:pPr>
      <w:rPr>
        <w:rFonts w:ascii="Wingdings 2" w:hAnsi="Wingdings 2" w:hint="default"/>
      </w:rPr>
    </w:lvl>
    <w:lvl w:ilvl="3" w:tplc="293A1980" w:tentative="1">
      <w:start w:val="1"/>
      <w:numFmt w:val="bullet"/>
      <w:lvlText w:val=""/>
      <w:lvlJc w:val="left"/>
      <w:pPr>
        <w:tabs>
          <w:tab w:val="num" w:pos="2880"/>
        </w:tabs>
        <w:ind w:left="2880" w:hanging="360"/>
      </w:pPr>
      <w:rPr>
        <w:rFonts w:ascii="Wingdings 2" w:hAnsi="Wingdings 2" w:hint="default"/>
      </w:rPr>
    </w:lvl>
    <w:lvl w:ilvl="4" w:tplc="B50C1018" w:tentative="1">
      <w:start w:val="1"/>
      <w:numFmt w:val="bullet"/>
      <w:lvlText w:val=""/>
      <w:lvlJc w:val="left"/>
      <w:pPr>
        <w:tabs>
          <w:tab w:val="num" w:pos="3600"/>
        </w:tabs>
        <w:ind w:left="3600" w:hanging="360"/>
      </w:pPr>
      <w:rPr>
        <w:rFonts w:ascii="Wingdings 2" w:hAnsi="Wingdings 2" w:hint="default"/>
      </w:rPr>
    </w:lvl>
    <w:lvl w:ilvl="5" w:tplc="C8482FD2" w:tentative="1">
      <w:start w:val="1"/>
      <w:numFmt w:val="bullet"/>
      <w:lvlText w:val=""/>
      <w:lvlJc w:val="left"/>
      <w:pPr>
        <w:tabs>
          <w:tab w:val="num" w:pos="4320"/>
        </w:tabs>
        <w:ind w:left="4320" w:hanging="360"/>
      </w:pPr>
      <w:rPr>
        <w:rFonts w:ascii="Wingdings 2" w:hAnsi="Wingdings 2" w:hint="default"/>
      </w:rPr>
    </w:lvl>
    <w:lvl w:ilvl="6" w:tplc="D13433E8" w:tentative="1">
      <w:start w:val="1"/>
      <w:numFmt w:val="bullet"/>
      <w:lvlText w:val=""/>
      <w:lvlJc w:val="left"/>
      <w:pPr>
        <w:tabs>
          <w:tab w:val="num" w:pos="5040"/>
        </w:tabs>
        <w:ind w:left="5040" w:hanging="360"/>
      </w:pPr>
      <w:rPr>
        <w:rFonts w:ascii="Wingdings 2" w:hAnsi="Wingdings 2" w:hint="default"/>
      </w:rPr>
    </w:lvl>
    <w:lvl w:ilvl="7" w:tplc="C48CB51C" w:tentative="1">
      <w:start w:val="1"/>
      <w:numFmt w:val="bullet"/>
      <w:lvlText w:val=""/>
      <w:lvlJc w:val="left"/>
      <w:pPr>
        <w:tabs>
          <w:tab w:val="num" w:pos="5760"/>
        </w:tabs>
        <w:ind w:left="5760" w:hanging="360"/>
      </w:pPr>
      <w:rPr>
        <w:rFonts w:ascii="Wingdings 2" w:hAnsi="Wingdings 2" w:hint="default"/>
      </w:rPr>
    </w:lvl>
    <w:lvl w:ilvl="8" w:tplc="96D4B584"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3C1654AC"/>
    <w:multiLevelType w:val="hybridMultilevel"/>
    <w:tmpl w:val="FEE6484A"/>
    <w:lvl w:ilvl="0" w:tplc="B4BC10F2">
      <w:start w:val="4"/>
      <w:numFmt w:val="decimal"/>
      <w:lvlText w:val="%1."/>
      <w:lvlJc w:val="left"/>
      <w:pPr>
        <w:tabs>
          <w:tab w:val="num" w:pos="720"/>
        </w:tabs>
        <w:ind w:left="720" w:hanging="360"/>
      </w:pPr>
    </w:lvl>
    <w:lvl w:ilvl="1" w:tplc="8876B746" w:tentative="1">
      <w:start w:val="1"/>
      <w:numFmt w:val="decimal"/>
      <w:lvlText w:val="%2."/>
      <w:lvlJc w:val="left"/>
      <w:pPr>
        <w:tabs>
          <w:tab w:val="num" w:pos="1440"/>
        </w:tabs>
        <w:ind w:left="1440" w:hanging="360"/>
      </w:pPr>
    </w:lvl>
    <w:lvl w:ilvl="2" w:tplc="8236F9CC" w:tentative="1">
      <w:start w:val="1"/>
      <w:numFmt w:val="decimal"/>
      <w:lvlText w:val="%3."/>
      <w:lvlJc w:val="left"/>
      <w:pPr>
        <w:tabs>
          <w:tab w:val="num" w:pos="2160"/>
        </w:tabs>
        <w:ind w:left="2160" w:hanging="360"/>
      </w:pPr>
    </w:lvl>
    <w:lvl w:ilvl="3" w:tplc="A96E7C4E" w:tentative="1">
      <w:start w:val="1"/>
      <w:numFmt w:val="decimal"/>
      <w:lvlText w:val="%4."/>
      <w:lvlJc w:val="left"/>
      <w:pPr>
        <w:tabs>
          <w:tab w:val="num" w:pos="2880"/>
        </w:tabs>
        <w:ind w:left="2880" w:hanging="360"/>
      </w:pPr>
    </w:lvl>
    <w:lvl w:ilvl="4" w:tplc="46B600C2" w:tentative="1">
      <w:start w:val="1"/>
      <w:numFmt w:val="decimal"/>
      <w:lvlText w:val="%5."/>
      <w:lvlJc w:val="left"/>
      <w:pPr>
        <w:tabs>
          <w:tab w:val="num" w:pos="3600"/>
        </w:tabs>
        <w:ind w:left="3600" w:hanging="360"/>
      </w:pPr>
    </w:lvl>
    <w:lvl w:ilvl="5" w:tplc="55901100" w:tentative="1">
      <w:start w:val="1"/>
      <w:numFmt w:val="decimal"/>
      <w:lvlText w:val="%6."/>
      <w:lvlJc w:val="left"/>
      <w:pPr>
        <w:tabs>
          <w:tab w:val="num" w:pos="4320"/>
        </w:tabs>
        <w:ind w:left="4320" w:hanging="360"/>
      </w:pPr>
    </w:lvl>
    <w:lvl w:ilvl="6" w:tplc="A42E1574" w:tentative="1">
      <w:start w:val="1"/>
      <w:numFmt w:val="decimal"/>
      <w:lvlText w:val="%7."/>
      <w:lvlJc w:val="left"/>
      <w:pPr>
        <w:tabs>
          <w:tab w:val="num" w:pos="5040"/>
        </w:tabs>
        <w:ind w:left="5040" w:hanging="360"/>
      </w:pPr>
    </w:lvl>
    <w:lvl w:ilvl="7" w:tplc="6A2CBA62" w:tentative="1">
      <w:start w:val="1"/>
      <w:numFmt w:val="decimal"/>
      <w:lvlText w:val="%8."/>
      <w:lvlJc w:val="left"/>
      <w:pPr>
        <w:tabs>
          <w:tab w:val="num" w:pos="5760"/>
        </w:tabs>
        <w:ind w:left="5760" w:hanging="360"/>
      </w:pPr>
    </w:lvl>
    <w:lvl w:ilvl="8" w:tplc="BFA8077E" w:tentative="1">
      <w:start w:val="1"/>
      <w:numFmt w:val="decimal"/>
      <w:lvlText w:val="%9."/>
      <w:lvlJc w:val="left"/>
      <w:pPr>
        <w:tabs>
          <w:tab w:val="num" w:pos="6480"/>
        </w:tabs>
        <w:ind w:left="6480" w:hanging="360"/>
      </w:pPr>
    </w:lvl>
  </w:abstractNum>
  <w:abstractNum w:abstractNumId="17" w15:restartNumberingAfterBreak="0">
    <w:nsid w:val="3F4A2DD2"/>
    <w:multiLevelType w:val="hybridMultilevel"/>
    <w:tmpl w:val="347A875E"/>
    <w:lvl w:ilvl="0" w:tplc="B434C7F2">
      <w:start w:val="1"/>
      <w:numFmt w:val="bullet"/>
      <w:lvlText w:val=""/>
      <w:lvlJc w:val="left"/>
      <w:pPr>
        <w:tabs>
          <w:tab w:val="num" w:pos="928"/>
        </w:tabs>
        <w:ind w:left="928" w:hanging="360"/>
      </w:pPr>
      <w:rPr>
        <w:rFonts w:ascii="Wingdings 2" w:hAnsi="Wingdings 2" w:hint="default"/>
      </w:rPr>
    </w:lvl>
    <w:lvl w:ilvl="1" w:tplc="1AE66A64" w:tentative="1">
      <w:start w:val="1"/>
      <w:numFmt w:val="bullet"/>
      <w:lvlText w:val=""/>
      <w:lvlJc w:val="left"/>
      <w:pPr>
        <w:tabs>
          <w:tab w:val="num" w:pos="1648"/>
        </w:tabs>
        <w:ind w:left="1648" w:hanging="360"/>
      </w:pPr>
      <w:rPr>
        <w:rFonts w:ascii="Wingdings 2" w:hAnsi="Wingdings 2" w:hint="default"/>
      </w:rPr>
    </w:lvl>
    <w:lvl w:ilvl="2" w:tplc="D630973E" w:tentative="1">
      <w:start w:val="1"/>
      <w:numFmt w:val="bullet"/>
      <w:lvlText w:val=""/>
      <w:lvlJc w:val="left"/>
      <w:pPr>
        <w:tabs>
          <w:tab w:val="num" w:pos="2368"/>
        </w:tabs>
        <w:ind w:left="2368" w:hanging="360"/>
      </w:pPr>
      <w:rPr>
        <w:rFonts w:ascii="Wingdings 2" w:hAnsi="Wingdings 2" w:hint="default"/>
      </w:rPr>
    </w:lvl>
    <w:lvl w:ilvl="3" w:tplc="B42C6A80" w:tentative="1">
      <w:start w:val="1"/>
      <w:numFmt w:val="bullet"/>
      <w:lvlText w:val=""/>
      <w:lvlJc w:val="left"/>
      <w:pPr>
        <w:tabs>
          <w:tab w:val="num" w:pos="3088"/>
        </w:tabs>
        <w:ind w:left="3088" w:hanging="360"/>
      </w:pPr>
      <w:rPr>
        <w:rFonts w:ascii="Wingdings 2" w:hAnsi="Wingdings 2" w:hint="default"/>
      </w:rPr>
    </w:lvl>
    <w:lvl w:ilvl="4" w:tplc="1974CE5C" w:tentative="1">
      <w:start w:val="1"/>
      <w:numFmt w:val="bullet"/>
      <w:lvlText w:val=""/>
      <w:lvlJc w:val="left"/>
      <w:pPr>
        <w:tabs>
          <w:tab w:val="num" w:pos="3808"/>
        </w:tabs>
        <w:ind w:left="3808" w:hanging="360"/>
      </w:pPr>
      <w:rPr>
        <w:rFonts w:ascii="Wingdings 2" w:hAnsi="Wingdings 2" w:hint="default"/>
      </w:rPr>
    </w:lvl>
    <w:lvl w:ilvl="5" w:tplc="17D48FD0" w:tentative="1">
      <w:start w:val="1"/>
      <w:numFmt w:val="bullet"/>
      <w:lvlText w:val=""/>
      <w:lvlJc w:val="left"/>
      <w:pPr>
        <w:tabs>
          <w:tab w:val="num" w:pos="4528"/>
        </w:tabs>
        <w:ind w:left="4528" w:hanging="360"/>
      </w:pPr>
      <w:rPr>
        <w:rFonts w:ascii="Wingdings 2" w:hAnsi="Wingdings 2" w:hint="default"/>
      </w:rPr>
    </w:lvl>
    <w:lvl w:ilvl="6" w:tplc="A4A60778" w:tentative="1">
      <w:start w:val="1"/>
      <w:numFmt w:val="bullet"/>
      <w:lvlText w:val=""/>
      <w:lvlJc w:val="left"/>
      <w:pPr>
        <w:tabs>
          <w:tab w:val="num" w:pos="5248"/>
        </w:tabs>
        <w:ind w:left="5248" w:hanging="360"/>
      </w:pPr>
      <w:rPr>
        <w:rFonts w:ascii="Wingdings 2" w:hAnsi="Wingdings 2" w:hint="default"/>
      </w:rPr>
    </w:lvl>
    <w:lvl w:ilvl="7" w:tplc="F878D69C" w:tentative="1">
      <w:start w:val="1"/>
      <w:numFmt w:val="bullet"/>
      <w:lvlText w:val=""/>
      <w:lvlJc w:val="left"/>
      <w:pPr>
        <w:tabs>
          <w:tab w:val="num" w:pos="5968"/>
        </w:tabs>
        <w:ind w:left="5968" w:hanging="360"/>
      </w:pPr>
      <w:rPr>
        <w:rFonts w:ascii="Wingdings 2" w:hAnsi="Wingdings 2" w:hint="default"/>
      </w:rPr>
    </w:lvl>
    <w:lvl w:ilvl="8" w:tplc="CFB86AC4" w:tentative="1">
      <w:start w:val="1"/>
      <w:numFmt w:val="bullet"/>
      <w:lvlText w:val=""/>
      <w:lvlJc w:val="left"/>
      <w:pPr>
        <w:tabs>
          <w:tab w:val="num" w:pos="6688"/>
        </w:tabs>
        <w:ind w:left="6688" w:hanging="360"/>
      </w:pPr>
      <w:rPr>
        <w:rFonts w:ascii="Wingdings 2" w:hAnsi="Wingdings 2" w:hint="default"/>
      </w:rPr>
    </w:lvl>
  </w:abstractNum>
  <w:abstractNum w:abstractNumId="18" w15:restartNumberingAfterBreak="0">
    <w:nsid w:val="49E63E3E"/>
    <w:multiLevelType w:val="hybridMultilevel"/>
    <w:tmpl w:val="0464A860"/>
    <w:lvl w:ilvl="0" w:tplc="FD6CD560">
      <w:start w:val="1"/>
      <w:numFmt w:val="bullet"/>
      <w:lvlText w:val=""/>
      <w:lvlJc w:val="left"/>
      <w:pPr>
        <w:tabs>
          <w:tab w:val="num" w:pos="720"/>
        </w:tabs>
        <w:ind w:left="720" w:hanging="360"/>
      </w:pPr>
      <w:rPr>
        <w:rFonts w:ascii="Wingdings 2" w:hAnsi="Wingdings 2" w:hint="default"/>
      </w:rPr>
    </w:lvl>
    <w:lvl w:ilvl="1" w:tplc="73BEE306" w:tentative="1">
      <w:start w:val="1"/>
      <w:numFmt w:val="bullet"/>
      <w:lvlText w:val=""/>
      <w:lvlJc w:val="left"/>
      <w:pPr>
        <w:tabs>
          <w:tab w:val="num" w:pos="1440"/>
        </w:tabs>
        <w:ind w:left="1440" w:hanging="360"/>
      </w:pPr>
      <w:rPr>
        <w:rFonts w:ascii="Wingdings 2" w:hAnsi="Wingdings 2" w:hint="default"/>
      </w:rPr>
    </w:lvl>
    <w:lvl w:ilvl="2" w:tplc="F702CB6A" w:tentative="1">
      <w:start w:val="1"/>
      <w:numFmt w:val="bullet"/>
      <w:lvlText w:val=""/>
      <w:lvlJc w:val="left"/>
      <w:pPr>
        <w:tabs>
          <w:tab w:val="num" w:pos="2160"/>
        </w:tabs>
        <w:ind w:left="2160" w:hanging="360"/>
      </w:pPr>
      <w:rPr>
        <w:rFonts w:ascii="Wingdings 2" w:hAnsi="Wingdings 2" w:hint="default"/>
      </w:rPr>
    </w:lvl>
    <w:lvl w:ilvl="3" w:tplc="3F02A50A" w:tentative="1">
      <w:start w:val="1"/>
      <w:numFmt w:val="bullet"/>
      <w:lvlText w:val=""/>
      <w:lvlJc w:val="left"/>
      <w:pPr>
        <w:tabs>
          <w:tab w:val="num" w:pos="2880"/>
        </w:tabs>
        <w:ind w:left="2880" w:hanging="360"/>
      </w:pPr>
      <w:rPr>
        <w:rFonts w:ascii="Wingdings 2" w:hAnsi="Wingdings 2" w:hint="default"/>
      </w:rPr>
    </w:lvl>
    <w:lvl w:ilvl="4" w:tplc="EB3A8CAA" w:tentative="1">
      <w:start w:val="1"/>
      <w:numFmt w:val="bullet"/>
      <w:lvlText w:val=""/>
      <w:lvlJc w:val="left"/>
      <w:pPr>
        <w:tabs>
          <w:tab w:val="num" w:pos="3600"/>
        </w:tabs>
        <w:ind w:left="3600" w:hanging="360"/>
      </w:pPr>
      <w:rPr>
        <w:rFonts w:ascii="Wingdings 2" w:hAnsi="Wingdings 2" w:hint="default"/>
      </w:rPr>
    </w:lvl>
    <w:lvl w:ilvl="5" w:tplc="E9EA5CA2" w:tentative="1">
      <w:start w:val="1"/>
      <w:numFmt w:val="bullet"/>
      <w:lvlText w:val=""/>
      <w:lvlJc w:val="left"/>
      <w:pPr>
        <w:tabs>
          <w:tab w:val="num" w:pos="4320"/>
        </w:tabs>
        <w:ind w:left="4320" w:hanging="360"/>
      </w:pPr>
      <w:rPr>
        <w:rFonts w:ascii="Wingdings 2" w:hAnsi="Wingdings 2" w:hint="default"/>
      </w:rPr>
    </w:lvl>
    <w:lvl w:ilvl="6" w:tplc="4E849C68" w:tentative="1">
      <w:start w:val="1"/>
      <w:numFmt w:val="bullet"/>
      <w:lvlText w:val=""/>
      <w:lvlJc w:val="left"/>
      <w:pPr>
        <w:tabs>
          <w:tab w:val="num" w:pos="5040"/>
        </w:tabs>
        <w:ind w:left="5040" w:hanging="360"/>
      </w:pPr>
      <w:rPr>
        <w:rFonts w:ascii="Wingdings 2" w:hAnsi="Wingdings 2" w:hint="default"/>
      </w:rPr>
    </w:lvl>
    <w:lvl w:ilvl="7" w:tplc="C8224264" w:tentative="1">
      <w:start w:val="1"/>
      <w:numFmt w:val="bullet"/>
      <w:lvlText w:val=""/>
      <w:lvlJc w:val="left"/>
      <w:pPr>
        <w:tabs>
          <w:tab w:val="num" w:pos="5760"/>
        </w:tabs>
        <w:ind w:left="5760" w:hanging="360"/>
      </w:pPr>
      <w:rPr>
        <w:rFonts w:ascii="Wingdings 2" w:hAnsi="Wingdings 2" w:hint="default"/>
      </w:rPr>
    </w:lvl>
    <w:lvl w:ilvl="8" w:tplc="8AD6C51A"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5625179E"/>
    <w:multiLevelType w:val="hybridMultilevel"/>
    <w:tmpl w:val="7E529F36"/>
    <w:lvl w:ilvl="0" w:tplc="6862E444">
      <w:start w:val="1"/>
      <w:numFmt w:val="bullet"/>
      <w:lvlText w:val="•"/>
      <w:lvlJc w:val="left"/>
      <w:pPr>
        <w:tabs>
          <w:tab w:val="num" w:pos="720"/>
        </w:tabs>
        <w:ind w:left="720" w:hanging="360"/>
      </w:pPr>
      <w:rPr>
        <w:rFonts w:ascii="Times New Roman" w:hAnsi="Times New Roman" w:hint="default"/>
      </w:rPr>
    </w:lvl>
    <w:lvl w:ilvl="1" w:tplc="AD42315C" w:tentative="1">
      <w:start w:val="1"/>
      <w:numFmt w:val="bullet"/>
      <w:lvlText w:val="•"/>
      <w:lvlJc w:val="left"/>
      <w:pPr>
        <w:tabs>
          <w:tab w:val="num" w:pos="1440"/>
        </w:tabs>
        <w:ind w:left="1440" w:hanging="360"/>
      </w:pPr>
      <w:rPr>
        <w:rFonts w:ascii="Times New Roman" w:hAnsi="Times New Roman" w:hint="default"/>
      </w:rPr>
    </w:lvl>
    <w:lvl w:ilvl="2" w:tplc="FCE6B776" w:tentative="1">
      <w:start w:val="1"/>
      <w:numFmt w:val="bullet"/>
      <w:lvlText w:val="•"/>
      <w:lvlJc w:val="left"/>
      <w:pPr>
        <w:tabs>
          <w:tab w:val="num" w:pos="2160"/>
        </w:tabs>
        <w:ind w:left="2160" w:hanging="360"/>
      </w:pPr>
      <w:rPr>
        <w:rFonts w:ascii="Times New Roman" w:hAnsi="Times New Roman" w:hint="default"/>
      </w:rPr>
    </w:lvl>
    <w:lvl w:ilvl="3" w:tplc="9CF028FE" w:tentative="1">
      <w:start w:val="1"/>
      <w:numFmt w:val="bullet"/>
      <w:lvlText w:val="•"/>
      <w:lvlJc w:val="left"/>
      <w:pPr>
        <w:tabs>
          <w:tab w:val="num" w:pos="2880"/>
        </w:tabs>
        <w:ind w:left="2880" w:hanging="360"/>
      </w:pPr>
      <w:rPr>
        <w:rFonts w:ascii="Times New Roman" w:hAnsi="Times New Roman" w:hint="default"/>
      </w:rPr>
    </w:lvl>
    <w:lvl w:ilvl="4" w:tplc="26C82E3A" w:tentative="1">
      <w:start w:val="1"/>
      <w:numFmt w:val="bullet"/>
      <w:lvlText w:val="•"/>
      <w:lvlJc w:val="left"/>
      <w:pPr>
        <w:tabs>
          <w:tab w:val="num" w:pos="3600"/>
        </w:tabs>
        <w:ind w:left="3600" w:hanging="360"/>
      </w:pPr>
      <w:rPr>
        <w:rFonts w:ascii="Times New Roman" w:hAnsi="Times New Roman" w:hint="default"/>
      </w:rPr>
    </w:lvl>
    <w:lvl w:ilvl="5" w:tplc="E1367A54" w:tentative="1">
      <w:start w:val="1"/>
      <w:numFmt w:val="bullet"/>
      <w:lvlText w:val="•"/>
      <w:lvlJc w:val="left"/>
      <w:pPr>
        <w:tabs>
          <w:tab w:val="num" w:pos="4320"/>
        </w:tabs>
        <w:ind w:left="4320" w:hanging="360"/>
      </w:pPr>
      <w:rPr>
        <w:rFonts w:ascii="Times New Roman" w:hAnsi="Times New Roman" w:hint="default"/>
      </w:rPr>
    </w:lvl>
    <w:lvl w:ilvl="6" w:tplc="6458E828" w:tentative="1">
      <w:start w:val="1"/>
      <w:numFmt w:val="bullet"/>
      <w:lvlText w:val="•"/>
      <w:lvlJc w:val="left"/>
      <w:pPr>
        <w:tabs>
          <w:tab w:val="num" w:pos="5040"/>
        </w:tabs>
        <w:ind w:left="5040" w:hanging="360"/>
      </w:pPr>
      <w:rPr>
        <w:rFonts w:ascii="Times New Roman" w:hAnsi="Times New Roman" w:hint="default"/>
      </w:rPr>
    </w:lvl>
    <w:lvl w:ilvl="7" w:tplc="CE8C8D1C" w:tentative="1">
      <w:start w:val="1"/>
      <w:numFmt w:val="bullet"/>
      <w:lvlText w:val="•"/>
      <w:lvlJc w:val="left"/>
      <w:pPr>
        <w:tabs>
          <w:tab w:val="num" w:pos="5760"/>
        </w:tabs>
        <w:ind w:left="5760" w:hanging="360"/>
      </w:pPr>
      <w:rPr>
        <w:rFonts w:ascii="Times New Roman" w:hAnsi="Times New Roman" w:hint="default"/>
      </w:rPr>
    </w:lvl>
    <w:lvl w:ilvl="8" w:tplc="03D0A532"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722718D"/>
    <w:multiLevelType w:val="hybridMultilevel"/>
    <w:tmpl w:val="EC16C1DE"/>
    <w:lvl w:ilvl="0" w:tplc="D28CD548">
      <w:start w:val="1"/>
      <w:numFmt w:val="bullet"/>
      <w:lvlText w:val=""/>
      <w:lvlJc w:val="left"/>
      <w:pPr>
        <w:tabs>
          <w:tab w:val="num" w:pos="720"/>
        </w:tabs>
        <w:ind w:left="720" w:hanging="360"/>
      </w:pPr>
      <w:rPr>
        <w:rFonts w:ascii="Wingdings 2" w:hAnsi="Wingdings 2" w:hint="default"/>
      </w:rPr>
    </w:lvl>
    <w:lvl w:ilvl="1" w:tplc="D39465B8" w:tentative="1">
      <w:start w:val="1"/>
      <w:numFmt w:val="bullet"/>
      <w:lvlText w:val=""/>
      <w:lvlJc w:val="left"/>
      <w:pPr>
        <w:tabs>
          <w:tab w:val="num" w:pos="1440"/>
        </w:tabs>
        <w:ind w:left="1440" w:hanging="360"/>
      </w:pPr>
      <w:rPr>
        <w:rFonts w:ascii="Wingdings 2" w:hAnsi="Wingdings 2" w:hint="default"/>
      </w:rPr>
    </w:lvl>
    <w:lvl w:ilvl="2" w:tplc="A6687130" w:tentative="1">
      <w:start w:val="1"/>
      <w:numFmt w:val="bullet"/>
      <w:lvlText w:val=""/>
      <w:lvlJc w:val="left"/>
      <w:pPr>
        <w:tabs>
          <w:tab w:val="num" w:pos="2160"/>
        </w:tabs>
        <w:ind w:left="2160" w:hanging="360"/>
      </w:pPr>
      <w:rPr>
        <w:rFonts w:ascii="Wingdings 2" w:hAnsi="Wingdings 2" w:hint="default"/>
      </w:rPr>
    </w:lvl>
    <w:lvl w:ilvl="3" w:tplc="D528FAA2" w:tentative="1">
      <w:start w:val="1"/>
      <w:numFmt w:val="bullet"/>
      <w:lvlText w:val=""/>
      <w:lvlJc w:val="left"/>
      <w:pPr>
        <w:tabs>
          <w:tab w:val="num" w:pos="2880"/>
        </w:tabs>
        <w:ind w:left="2880" w:hanging="360"/>
      </w:pPr>
      <w:rPr>
        <w:rFonts w:ascii="Wingdings 2" w:hAnsi="Wingdings 2" w:hint="default"/>
      </w:rPr>
    </w:lvl>
    <w:lvl w:ilvl="4" w:tplc="E50EDBC2" w:tentative="1">
      <w:start w:val="1"/>
      <w:numFmt w:val="bullet"/>
      <w:lvlText w:val=""/>
      <w:lvlJc w:val="left"/>
      <w:pPr>
        <w:tabs>
          <w:tab w:val="num" w:pos="3600"/>
        </w:tabs>
        <w:ind w:left="3600" w:hanging="360"/>
      </w:pPr>
      <w:rPr>
        <w:rFonts w:ascii="Wingdings 2" w:hAnsi="Wingdings 2" w:hint="default"/>
      </w:rPr>
    </w:lvl>
    <w:lvl w:ilvl="5" w:tplc="5E3A2F28" w:tentative="1">
      <w:start w:val="1"/>
      <w:numFmt w:val="bullet"/>
      <w:lvlText w:val=""/>
      <w:lvlJc w:val="left"/>
      <w:pPr>
        <w:tabs>
          <w:tab w:val="num" w:pos="4320"/>
        </w:tabs>
        <w:ind w:left="4320" w:hanging="360"/>
      </w:pPr>
      <w:rPr>
        <w:rFonts w:ascii="Wingdings 2" w:hAnsi="Wingdings 2" w:hint="default"/>
      </w:rPr>
    </w:lvl>
    <w:lvl w:ilvl="6" w:tplc="99AA8CCE" w:tentative="1">
      <w:start w:val="1"/>
      <w:numFmt w:val="bullet"/>
      <w:lvlText w:val=""/>
      <w:lvlJc w:val="left"/>
      <w:pPr>
        <w:tabs>
          <w:tab w:val="num" w:pos="5040"/>
        </w:tabs>
        <w:ind w:left="5040" w:hanging="360"/>
      </w:pPr>
      <w:rPr>
        <w:rFonts w:ascii="Wingdings 2" w:hAnsi="Wingdings 2" w:hint="default"/>
      </w:rPr>
    </w:lvl>
    <w:lvl w:ilvl="7" w:tplc="3768E0B6" w:tentative="1">
      <w:start w:val="1"/>
      <w:numFmt w:val="bullet"/>
      <w:lvlText w:val=""/>
      <w:lvlJc w:val="left"/>
      <w:pPr>
        <w:tabs>
          <w:tab w:val="num" w:pos="5760"/>
        </w:tabs>
        <w:ind w:left="5760" w:hanging="360"/>
      </w:pPr>
      <w:rPr>
        <w:rFonts w:ascii="Wingdings 2" w:hAnsi="Wingdings 2" w:hint="default"/>
      </w:rPr>
    </w:lvl>
    <w:lvl w:ilvl="8" w:tplc="36AAA8F8"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66E412F2"/>
    <w:multiLevelType w:val="hybridMultilevel"/>
    <w:tmpl w:val="27D80B32"/>
    <w:lvl w:ilvl="0" w:tplc="C7ACCF4C">
      <w:start w:val="1"/>
      <w:numFmt w:val="bullet"/>
      <w:lvlText w:val="•"/>
      <w:lvlJc w:val="left"/>
      <w:pPr>
        <w:tabs>
          <w:tab w:val="num" w:pos="720"/>
        </w:tabs>
        <w:ind w:left="720" w:hanging="360"/>
      </w:pPr>
      <w:rPr>
        <w:rFonts w:ascii="Arial" w:hAnsi="Arial" w:hint="default"/>
      </w:rPr>
    </w:lvl>
    <w:lvl w:ilvl="1" w:tplc="23CC9D10" w:tentative="1">
      <w:start w:val="1"/>
      <w:numFmt w:val="bullet"/>
      <w:lvlText w:val="•"/>
      <w:lvlJc w:val="left"/>
      <w:pPr>
        <w:tabs>
          <w:tab w:val="num" w:pos="1440"/>
        </w:tabs>
        <w:ind w:left="1440" w:hanging="360"/>
      </w:pPr>
      <w:rPr>
        <w:rFonts w:ascii="Arial" w:hAnsi="Arial" w:hint="default"/>
      </w:rPr>
    </w:lvl>
    <w:lvl w:ilvl="2" w:tplc="E9AE7776" w:tentative="1">
      <w:start w:val="1"/>
      <w:numFmt w:val="bullet"/>
      <w:lvlText w:val="•"/>
      <w:lvlJc w:val="left"/>
      <w:pPr>
        <w:tabs>
          <w:tab w:val="num" w:pos="2160"/>
        </w:tabs>
        <w:ind w:left="2160" w:hanging="360"/>
      </w:pPr>
      <w:rPr>
        <w:rFonts w:ascii="Arial" w:hAnsi="Arial" w:hint="default"/>
      </w:rPr>
    </w:lvl>
    <w:lvl w:ilvl="3" w:tplc="550AE8EE" w:tentative="1">
      <w:start w:val="1"/>
      <w:numFmt w:val="bullet"/>
      <w:lvlText w:val="•"/>
      <w:lvlJc w:val="left"/>
      <w:pPr>
        <w:tabs>
          <w:tab w:val="num" w:pos="2880"/>
        </w:tabs>
        <w:ind w:left="2880" w:hanging="360"/>
      </w:pPr>
      <w:rPr>
        <w:rFonts w:ascii="Arial" w:hAnsi="Arial" w:hint="default"/>
      </w:rPr>
    </w:lvl>
    <w:lvl w:ilvl="4" w:tplc="7B3AF0CE" w:tentative="1">
      <w:start w:val="1"/>
      <w:numFmt w:val="bullet"/>
      <w:lvlText w:val="•"/>
      <w:lvlJc w:val="left"/>
      <w:pPr>
        <w:tabs>
          <w:tab w:val="num" w:pos="3600"/>
        </w:tabs>
        <w:ind w:left="3600" w:hanging="360"/>
      </w:pPr>
      <w:rPr>
        <w:rFonts w:ascii="Arial" w:hAnsi="Arial" w:hint="default"/>
      </w:rPr>
    </w:lvl>
    <w:lvl w:ilvl="5" w:tplc="BD363AA8" w:tentative="1">
      <w:start w:val="1"/>
      <w:numFmt w:val="bullet"/>
      <w:lvlText w:val="•"/>
      <w:lvlJc w:val="left"/>
      <w:pPr>
        <w:tabs>
          <w:tab w:val="num" w:pos="4320"/>
        </w:tabs>
        <w:ind w:left="4320" w:hanging="360"/>
      </w:pPr>
      <w:rPr>
        <w:rFonts w:ascii="Arial" w:hAnsi="Arial" w:hint="default"/>
      </w:rPr>
    </w:lvl>
    <w:lvl w:ilvl="6" w:tplc="89340B80" w:tentative="1">
      <w:start w:val="1"/>
      <w:numFmt w:val="bullet"/>
      <w:lvlText w:val="•"/>
      <w:lvlJc w:val="left"/>
      <w:pPr>
        <w:tabs>
          <w:tab w:val="num" w:pos="5040"/>
        </w:tabs>
        <w:ind w:left="5040" w:hanging="360"/>
      </w:pPr>
      <w:rPr>
        <w:rFonts w:ascii="Arial" w:hAnsi="Arial" w:hint="default"/>
      </w:rPr>
    </w:lvl>
    <w:lvl w:ilvl="7" w:tplc="91086F08" w:tentative="1">
      <w:start w:val="1"/>
      <w:numFmt w:val="bullet"/>
      <w:lvlText w:val="•"/>
      <w:lvlJc w:val="left"/>
      <w:pPr>
        <w:tabs>
          <w:tab w:val="num" w:pos="5760"/>
        </w:tabs>
        <w:ind w:left="5760" w:hanging="360"/>
      </w:pPr>
      <w:rPr>
        <w:rFonts w:ascii="Arial" w:hAnsi="Arial" w:hint="default"/>
      </w:rPr>
    </w:lvl>
    <w:lvl w:ilvl="8" w:tplc="2174EAB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73D5B43"/>
    <w:multiLevelType w:val="hybridMultilevel"/>
    <w:tmpl w:val="A26C9518"/>
    <w:lvl w:ilvl="0" w:tplc="65FA8A5C">
      <w:start w:val="1"/>
      <w:numFmt w:val="bullet"/>
      <w:lvlText w:val=""/>
      <w:lvlJc w:val="left"/>
      <w:pPr>
        <w:tabs>
          <w:tab w:val="num" w:pos="720"/>
        </w:tabs>
        <w:ind w:left="720" w:hanging="360"/>
      </w:pPr>
      <w:rPr>
        <w:rFonts w:ascii="Wingdings 2" w:hAnsi="Wingdings 2" w:hint="default"/>
      </w:rPr>
    </w:lvl>
    <w:lvl w:ilvl="1" w:tplc="5428E988" w:tentative="1">
      <w:start w:val="1"/>
      <w:numFmt w:val="bullet"/>
      <w:lvlText w:val=""/>
      <w:lvlJc w:val="left"/>
      <w:pPr>
        <w:tabs>
          <w:tab w:val="num" w:pos="1440"/>
        </w:tabs>
        <w:ind w:left="1440" w:hanging="360"/>
      </w:pPr>
      <w:rPr>
        <w:rFonts w:ascii="Wingdings 2" w:hAnsi="Wingdings 2" w:hint="default"/>
      </w:rPr>
    </w:lvl>
    <w:lvl w:ilvl="2" w:tplc="8FE8424E" w:tentative="1">
      <w:start w:val="1"/>
      <w:numFmt w:val="bullet"/>
      <w:lvlText w:val=""/>
      <w:lvlJc w:val="left"/>
      <w:pPr>
        <w:tabs>
          <w:tab w:val="num" w:pos="2160"/>
        </w:tabs>
        <w:ind w:left="2160" w:hanging="360"/>
      </w:pPr>
      <w:rPr>
        <w:rFonts w:ascii="Wingdings 2" w:hAnsi="Wingdings 2" w:hint="default"/>
      </w:rPr>
    </w:lvl>
    <w:lvl w:ilvl="3" w:tplc="3CB445C4" w:tentative="1">
      <w:start w:val="1"/>
      <w:numFmt w:val="bullet"/>
      <w:lvlText w:val=""/>
      <w:lvlJc w:val="left"/>
      <w:pPr>
        <w:tabs>
          <w:tab w:val="num" w:pos="2880"/>
        </w:tabs>
        <w:ind w:left="2880" w:hanging="360"/>
      </w:pPr>
      <w:rPr>
        <w:rFonts w:ascii="Wingdings 2" w:hAnsi="Wingdings 2" w:hint="default"/>
      </w:rPr>
    </w:lvl>
    <w:lvl w:ilvl="4" w:tplc="D17053BE" w:tentative="1">
      <w:start w:val="1"/>
      <w:numFmt w:val="bullet"/>
      <w:lvlText w:val=""/>
      <w:lvlJc w:val="left"/>
      <w:pPr>
        <w:tabs>
          <w:tab w:val="num" w:pos="3600"/>
        </w:tabs>
        <w:ind w:left="3600" w:hanging="360"/>
      </w:pPr>
      <w:rPr>
        <w:rFonts w:ascii="Wingdings 2" w:hAnsi="Wingdings 2" w:hint="default"/>
      </w:rPr>
    </w:lvl>
    <w:lvl w:ilvl="5" w:tplc="F70C1F8C" w:tentative="1">
      <w:start w:val="1"/>
      <w:numFmt w:val="bullet"/>
      <w:lvlText w:val=""/>
      <w:lvlJc w:val="left"/>
      <w:pPr>
        <w:tabs>
          <w:tab w:val="num" w:pos="4320"/>
        </w:tabs>
        <w:ind w:left="4320" w:hanging="360"/>
      </w:pPr>
      <w:rPr>
        <w:rFonts w:ascii="Wingdings 2" w:hAnsi="Wingdings 2" w:hint="default"/>
      </w:rPr>
    </w:lvl>
    <w:lvl w:ilvl="6" w:tplc="8250A07C" w:tentative="1">
      <w:start w:val="1"/>
      <w:numFmt w:val="bullet"/>
      <w:lvlText w:val=""/>
      <w:lvlJc w:val="left"/>
      <w:pPr>
        <w:tabs>
          <w:tab w:val="num" w:pos="5040"/>
        </w:tabs>
        <w:ind w:left="5040" w:hanging="360"/>
      </w:pPr>
      <w:rPr>
        <w:rFonts w:ascii="Wingdings 2" w:hAnsi="Wingdings 2" w:hint="default"/>
      </w:rPr>
    </w:lvl>
    <w:lvl w:ilvl="7" w:tplc="626EAB48" w:tentative="1">
      <w:start w:val="1"/>
      <w:numFmt w:val="bullet"/>
      <w:lvlText w:val=""/>
      <w:lvlJc w:val="left"/>
      <w:pPr>
        <w:tabs>
          <w:tab w:val="num" w:pos="5760"/>
        </w:tabs>
        <w:ind w:left="5760" w:hanging="360"/>
      </w:pPr>
      <w:rPr>
        <w:rFonts w:ascii="Wingdings 2" w:hAnsi="Wingdings 2" w:hint="default"/>
      </w:rPr>
    </w:lvl>
    <w:lvl w:ilvl="8" w:tplc="905C8A06"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679F069C"/>
    <w:multiLevelType w:val="hybridMultilevel"/>
    <w:tmpl w:val="986CF17A"/>
    <w:lvl w:ilvl="0" w:tplc="52D88320">
      <w:start w:val="1"/>
      <w:numFmt w:val="bullet"/>
      <w:lvlText w:val=""/>
      <w:lvlJc w:val="left"/>
      <w:pPr>
        <w:tabs>
          <w:tab w:val="num" w:pos="928"/>
        </w:tabs>
        <w:ind w:left="928" w:hanging="360"/>
      </w:pPr>
      <w:rPr>
        <w:rFonts w:ascii="Symbol" w:hAnsi="Symbol" w:hint="default"/>
      </w:rPr>
    </w:lvl>
    <w:lvl w:ilvl="1" w:tplc="1AE66A64" w:tentative="1">
      <w:start w:val="1"/>
      <w:numFmt w:val="bullet"/>
      <w:lvlText w:val=""/>
      <w:lvlJc w:val="left"/>
      <w:pPr>
        <w:tabs>
          <w:tab w:val="num" w:pos="1648"/>
        </w:tabs>
        <w:ind w:left="1648" w:hanging="360"/>
      </w:pPr>
      <w:rPr>
        <w:rFonts w:ascii="Wingdings 2" w:hAnsi="Wingdings 2" w:hint="default"/>
      </w:rPr>
    </w:lvl>
    <w:lvl w:ilvl="2" w:tplc="D630973E" w:tentative="1">
      <w:start w:val="1"/>
      <w:numFmt w:val="bullet"/>
      <w:lvlText w:val=""/>
      <w:lvlJc w:val="left"/>
      <w:pPr>
        <w:tabs>
          <w:tab w:val="num" w:pos="2368"/>
        </w:tabs>
        <w:ind w:left="2368" w:hanging="360"/>
      </w:pPr>
      <w:rPr>
        <w:rFonts w:ascii="Wingdings 2" w:hAnsi="Wingdings 2" w:hint="default"/>
      </w:rPr>
    </w:lvl>
    <w:lvl w:ilvl="3" w:tplc="B42C6A80" w:tentative="1">
      <w:start w:val="1"/>
      <w:numFmt w:val="bullet"/>
      <w:lvlText w:val=""/>
      <w:lvlJc w:val="left"/>
      <w:pPr>
        <w:tabs>
          <w:tab w:val="num" w:pos="3088"/>
        </w:tabs>
        <w:ind w:left="3088" w:hanging="360"/>
      </w:pPr>
      <w:rPr>
        <w:rFonts w:ascii="Wingdings 2" w:hAnsi="Wingdings 2" w:hint="default"/>
      </w:rPr>
    </w:lvl>
    <w:lvl w:ilvl="4" w:tplc="1974CE5C" w:tentative="1">
      <w:start w:val="1"/>
      <w:numFmt w:val="bullet"/>
      <w:lvlText w:val=""/>
      <w:lvlJc w:val="left"/>
      <w:pPr>
        <w:tabs>
          <w:tab w:val="num" w:pos="3808"/>
        </w:tabs>
        <w:ind w:left="3808" w:hanging="360"/>
      </w:pPr>
      <w:rPr>
        <w:rFonts w:ascii="Wingdings 2" w:hAnsi="Wingdings 2" w:hint="default"/>
      </w:rPr>
    </w:lvl>
    <w:lvl w:ilvl="5" w:tplc="17D48FD0" w:tentative="1">
      <w:start w:val="1"/>
      <w:numFmt w:val="bullet"/>
      <w:lvlText w:val=""/>
      <w:lvlJc w:val="left"/>
      <w:pPr>
        <w:tabs>
          <w:tab w:val="num" w:pos="4528"/>
        </w:tabs>
        <w:ind w:left="4528" w:hanging="360"/>
      </w:pPr>
      <w:rPr>
        <w:rFonts w:ascii="Wingdings 2" w:hAnsi="Wingdings 2" w:hint="default"/>
      </w:rPr>
    </w:lvl>
    <w:lvl w:ilvl="6" w:tplc="A4A60778" w:tentative="1">
      <w:start w:val="1"/>
      <w:numFmt w:val="bullet"/>
      <w:lvlText w:val=""/>
      <w:lvlJc w:val="left"/>
      <w:pPr>
        <w:tabs>
          <w:tab w:val="num" w:pos="5248"/>
        </w:tabs>
        <w:ind w:left="5248" w:hanging="360"/>
      </w:pPr>
      <w:rPr>
        <w:rFonts w:ascii="Wingdings 2" w:hAnsi="Wingdings 2" w:hint="default"/>
      </w:rPr>
    </w:lvl>
    <w:lvl w:ilvl="7" w:tplc="F878D69C" w:tentative="1">
      <w:start w:val="1"/>
      <w:numFmt w:val="bullet"/>
      <w:lvlText w:val=""/>
      <w:lvlJc w:val="left"/>
      <w:pPr>
        <w:tabs>
          <w:tab w:val="num" w:pos="5968"/>
        </w:tabs>
        <w:ind w:left="5968" w:hanging="360"/>
      </w:pPr>
      <w:rPr>
        <w:rFonts w:ascii="Wingdings 2" w:hAnsi="Wingdings 2" w:hint="default"/>
      </w:rPr>
    </w:lvl>
    <w:lvl w:ilvl="8" w:tplc="CFB86AC4" w:tentative="1">
      <w:start w:val="1"/>
      <w:numFmt w:val="bullet"/>
      <w:lvlText w:val=""/>
      <w:lvlJc w:val="left"/>
      <w:pPr>
        <w:tabs>
          <w:tab w:val="num" w:pos="6688"/>
        </w:tabs>
        <w:ind w:left="6688" w:hanging="360"/>
      </w:pPr>
      <w:rPr>
        <w:rFonts w:ascii="Wingdings 2" w:hAnsi="Wingdings 2" w:hint="default"/>
      </w:rPr>
    </w:lvl>
  </w:abstractNum>
  <w:abstractNum w:abstractNumId="24" w15:restartNumberingAfterBreak="0">
    <w:nsid w:val="6CA95007"/>
    <w:multiLevelType w:val="hybridMultilevel"/>
    <w:tmpl w:val="CC36C746"/>
    <w:lvl w:ilvl="0" w:tplc="518A7D78">
      <w:start w:val="1"/>
      <w:numFmt w:val="lowerLetter"/>
      <w:lvlText w:val="%1)"/>
      <w:lvlJc w:val="left"/>
      <w:pPr>
        <w:tabs>
          <w:tab w:val="num" w:pos="720"/>
        </w:tabs>
        <w:ind w:left="720" w:hanging="360"/>
      </w:pPr>
    </w:lvl>
    <w:lvl w:ilvl="1" w:tplc="CDE68696" w:tentative="1">
      <w:start w:val="1"/>
      <w:numFmt w:val="lowerLetter"/>
      <w:lvlText w:val="%2)"/>
      <w:lvlJc w:val="left"/>
      <w:pPr>
        <w:tabs>
          <w:tab w:val="num" w:pos="1440"/>
        </w:tabs>
        <w:ind w:left="1440" w:hanging="360"/>
      </w:pPr>
    </w:lvl>
    <w:lvl w:ilvl="2" w:tplc="9A8C6770" w:tentative="1">
      <w:start w:val="1"/>
      <w:numFmt w:val="lowerLetter"/>
      <w:lvlText w:val="%3)"/>
      <w:lvlJc w:val="left"/>
      <w:pPr>
        <w:tabs>
          <w:tab w:val="num" w:pos="2160"/>
        </w:tabs>
        <w:ind w:left="2160" w:hanging="360"/>
      </w:pPr>
    </w:lvl>
    <w:lvl w:ilvl="3" w:tplc="B922EB52" w:tentative="1">
      <w:start w:val="1"/>
      <w:numFmt w:val="lowerLetter"/>
      <w:lvlText w:val="%4)"/>
      <w:lvlJc w:val="left"/>
      <w:pPr>
        <w:tabs>
          <w:tab w:val="num" w:pos="2880"/>
        </w:tabs>
        <w:ind w:left="2880" w:hanging="360"/>
      </w:pPr>
    </w:lvl>
    <w:lvl w:ilvl="4" w:tplc="30D0E7B2" w:tentative="1">
      <w:start w:val="1"/>
      <w:numFmt w:val="lowerLetter"/>
      <w:lvlText w:val="%5)"/>
      <w:lvlJc w:val="left"/>
      <w:pPr>
        <w:tabs>
          <w:tab w:val="num" w:pos="3600"/>
        </w:tabs>
        <w:ind w:left="3600" w:hanging="360"/>
      </w:pPr>
    </w:lvl>
    <w:lvl w:ilvl="5" w:tplc="20AA84E2" w:tentative="1">
      <w:start w:val="1"/>
      <w:numFmt w:val="lowerLetter"/>
      <w:lvlText w:val="%6)"/>
      <w:lvlJc w:val="left"/>
      <w:pPr>
        <w:tabs>
          <w:tab w:val="num" w:pos="4320"/>
        </w:tabs>
        <w:ind w:left="4320" w:hanging="360"/>
      </w:pPr>
    </w:lvl>
    <w:lvl w:ilvl="6" w:tplc="4268108C" w:tentative="1">
      <w:start w:val="1"/>
      <w:numFmt w:val="lowerLetter"/>
      <w:lvlText w:val="%7)"/>
      <w:lvlJc w:val="left"/>
      <w:pPr>
        <w:tabs>
          <w:tab w:val="num" w:pos="5040"/>
        </w:tabs>
        <w:ind w:left="5040" w:hanging="360"/>
      </w:pPr>
    </w:lvl>
    <w:lvl w:ilvl="7" w:tplc="457AB492" w:tentative="1">
      <w:start w:val="1"/>
      <w:numFmt w:val="lowerLetter"/>
      <w:lvlText w:val="%8)"/>
      <w:lvlJc w:val="left"/>
      <w:pPr>
        <w:tabs>
          <w:tab w:val="num" w:pos="5760"/>
        </w:tabs>
        <w:ind w:left="5760" w:hanging="360"/>
      </w:pPr>
    </w:lvl>
    <w:lvl w:ilvl="8" w:tplc="D5244766" w:tentative="1">
      <w:start w:val="1"/>
      <w:numFmt w:val="lowerLetter"/>
      <w:lvlText w:val="%9)"/>
      <w:lvlJc w:val="left"/>
      <w:pPr>
        <w:tabs>
          <w:tab w:val="num" w:pos="6480"/>
        </w:tabs>
        <w:ind w:left="6480" w:hanging="360"/>
      </w:pPr>
    </w:lvl>
  </w:abstractNum>
  <w:abstractNum w:abstractNumId="25" w15:restartNumberingAfterBreak="0">
    <w:nsid w:val="7EC92A23"/>
    <w:multiLevelType w:val="hybridMultilevel"/>
    <w:tmpl w:val="9A8C7A94"/>
    <w:lvl w:ilvl="0" w:tplc="F92804AA">
      <w:start w:val="3"/>
      <w:numFmt w:val="decimal"/>
      <w:lvlText w:val="%1."/>
      <w:lvlJc w:val="left"/>
      <w:pPr>
        <w:tabs>
          <w:tab w:val="num" w:pos="720"/>
        </w:tabs>
        <w:ind w:left="720" w:hanging="360"/>
      </w:pPr>
    </w:lvl>
    <w:lvl w:ilvl="1" w:tplc="6290A03C" w:tentative="1">
      <w:start w:val="1"/>
      <w:numFmt w:val="decimal"/>
      <w:lvlText w:val="%2."/>
      <w:lvlJc w:val="left"/>
      <w:pPr>
        <w:tabs>
          <w:tab w:val="num" w:pos="1440"/>
        </w:tabs>
        <w:ind w:left="1440" w:hanging="360"/>
      </w:pPr>
    </w:lvl>
    <w:lvl w:ilvl="2" w:tplc="C180C7DE" w:tentative="1">
      <w:start w:val="1"/>
      <w:numFmt w:val="decimal"/>
      <w:lvlText w:val="%3."/>
      <w:lvlJc w:val="left"/>
      <w:pPr>
        <w:tabs>
          <w:tab w:val="num" w:pos="2160"/>
        </w:tabs>
        <w:ind w:left="2160" w:hanging="360"/>
      </w:pPr>
    </w:lvl>
    <w:lvl w:ilvl="3" w:tplc="329878D2" w:tentative="1">
      <w:start w:val="1"/>
      <w:numFmt w:val="decimal"/>
      <w:lvlText w:val="%4."/>
      <w:lvlJc w:val="left"/>
      <w:pPr>
        <w:tabs>
          <w:tab w:val="num" w:pos="2880"/>
        </w:tabs>
        <w:ind w:left="2880" w:hanging="360"/>
      </w:pPr>
    </w:lvl>
    <w:lvl w:ilvl="4" w:tplc="AD02A656" w:tentative="1">
      <w:start w:val="1"/>
      <w:numFmt w:val="decimal"/>
      <w:lvlText w:val="%5."/>
      <w:lvlJc w:val="left"/>
      <w:pPr>
        <w:tabs>
          <w:tab w:val="num" w:pos="3600"/>
        </w:tabs>
        <w:ind w:left="3600" w:hanging="360"/>
      </w:pPr>
    </w:lvl>
    <w:lvl w:ilvl="5" w:tplc="A9909396" w:tentative="1">
      <w:start w:val="1"/>
      <w:numFmt w:val="decimal"/>
      <w:lvlText w:val="%6."/>
      <w:lvlJc w:val="left"/>
      <w:pPr>
        <w:tabs>
          <w:tab w:val="num" w:pos="4320"/>
        </w:tabs>
        <w:ind w:left="4320" w:hanging="360"/>
      </w:pPr>
    </w:lvl>
    <w:lvl w:ilvl="6" w:tplc="86AE4FAE" w:tentative="1">
      <w:start w:val="1"/>
      <w:numFmt w:val="decimal"/>
      <w:lvlText w:val="%7."/>
      <w:lvlJc w:val="left"/>
      <w:pPr>
        <w:tabs>
          <w:tab w:val="num" w:pos="5040"/>
        </w:tabs>
        <w:ind w:left="5040" w:hanging="360"/>
      </w:pPr>
    </w:lvl>
    <w:lvl w:ilvl="7" w:tplc="4E987BE4" w:tentative="1">
      <w:start w:val="1"/>
      <w:numFmt w:val="decimal"/>
      <w:lvlText w:val="%8."/>
      <w:lvlJc w:val="left"/>
      <w:pPr>
        <w:tabs>
          <w:tab w:val="num" w:pos="5760"/>
        </w:tabs>
        <w:ind w:left="5760" w:hanging="360"/>
      </w:pPr>
    </w:lvl>
    <w:lvl w:ilvl="8" w:tplc="41386A1A" w:tentative="1">
      <w:start w:val="1"/>
      <w:numFmt w:val="decimal"/>
      <w:lvlText w:val="%9."/>
      <w:lvlJc w:val="left"/>
      <w:pPr>
        <w:tabs>
          <w:tab w:val="num" w:pos="6480"/>
        </w:tabs>
        <w:ind w:left="6480" w:hanging="360"/>
      </w:pPr>
    </w:lvl>
  </w:abstractNum>
  <w:num w:numId="1">
    <w:abstractNumId w:val="12"/>
  </w:num>
  <w:num w:numId="2">
    <w:abstractNumId w:val="5"/>
  </w:num>
  <w:num w:numId="3">
    <w:abstractNumId w:val="17"/>
  </w:num>
  <w:num w:numId="4">
    <w:abstractNumId w:val="23"/>
  </w:num>
  <w:num w:numId="5">
    <w:abstractNumId w:val="19"/>
  </w:num>
  <w:num w:numId="6">
    <w:abstractNumId w:val="21"/>
  </w:num>
  <w:num w:numId="7">
    <w:abstractNumId w:val="18"/>
  </w:num>
  <w:num w:numId="8">
    <w:abstractNumId w:val="10"/>
  </w:num>
  <w:num w:numId="9">
    <w:abstractNumId w:val="7"/>
  </w:num>
  <w:num w:numId="10">
    <w:abstractNumId w:val="6"/>
  </w:num>
  <w:num w:numId="11">
    <w:abstractNumId w:val="24"/>
  </w:num>
  <w:num w:numId="12">
    <w:abstractNumId w:val="13"/>
  </w:num>
  <w:num w:numId="13">
    <w:abstractNumId w:val="11"/>
  </w:num>
  <w:num w:numId="14">
    <w:abstractNumId w:val="2"/>
  </w:num>
  <w:num w:numId="15">
    <w:abstractNumId w:val="8"/>
  </w:num>
  <w:num w:numId="16">
    <w:abstractNumId w:val="3"/>
  </w:num>
  <w:num w:numId="17">
    <w:abstractNumId w:val="1"/>
  </w:num>
  <w:num w:numId="18">
    <w:abstractNumId w:val="25"/>
  </w:num>
  <w:num w:numId="19">
    <w:abstractNumId w:val="16"/>
  </w:num>
  <w:num w:numId="20">
    <w:abstractNumId w:val="4"/>
  </w:num>
  <w:num w:numId="21">
    <w:abstractNumId w:val="20"/>
  </w:num>
  <w:num w:numId="22">
    <w:abstractNumId w:val="22"/>
  </w:num>
  <w:num w:numId="23">
    <w:abstractNumId w:val="9"/>
  </w:num>
  <w:num w:numId="24">
    <w:abstractNumId w:val="14"/>
  </w:num>
  <w:num w:numId="25">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FD3"/>
    <w:rsid w:val="0019037E"/>
    <w:rsid w:val="001A1A09"/>
    <w:rsid w:val="001A78CC"/>
    <w:rsid w:val="002316BA"/>
    <w:rsid w:val="002901D5"/>
    <w:rsid w:val="002E27AB"/>
    <w:rsid w:val="00467536"/>
    <w:rsid w:val="005019B7"/>
    <w:rsid w:val="00521408"/>
    <w:rsid w:val="005612EF"/>
    <w:rsid w:val="00607387"/>
    <w:rsid w:val="00671668"/>
    <w:rsid w:val="007A1424"/>
    <w:rsid w:val="007B7FD3"/>
    <w:rsid w:val="007D27BC"/>
    <w:rsid w:val="00877B1D"/>
    <w:rsid w:val="009004A6"/>
    <w:rsid w:val="00B41806"/>
    <w:rsid w:val="00BD465F"/>
    <w:rsid w:val="00C242A6"/>
    <w:rsid w:val="00D46AD4"/>
    <w:rsid w:val="00D6740E"/>
    <w:rsid w:val="00E04661"/>
    <w:rsid w:val="00E3116B"/>
    <w:rsid w:val="00EB3DF5"/>
    <w:rsid w:val="00FE1B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D9FF4"/>
  <w15:chartTrackingRefBased/>
  <w15:docId w15:val="{5149B5CC-9928-40B6-90A8-6C6A63924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1B73"/>
    <w:pPr>
      <w:spacing w:after="0" w:line="240" w:lineRule="auto"/>
    </w:pPr>
    <w:rPr>
      <w:rFonts w:ascii="Times New Roman" w:eastAsia="Times New Roman" w:hAnsi="Times New Roman" w:cs="Times New Roman"/>
      <w:sz w:val="20"/>
      <w:szCs w:val="20"/>
      <w:lang w:eastAsia="pl-PL"/>
    </w:rPr>
  </w:style>
  <w:style w:type="paragraph" w:styleId="Nagwek2">
    <w:name w:val="heading 2"/>
    <w:basedOn w:val="Normalny"/>
    <w:link w:val="Nagwek2Znak"/>
    <w:uiPriority w:val="9"/>
    <w:qFormat/>
    <w:rsid w:val="009004A6"/>
    <w:pPr>
      <w:spacing w:before="100" w:beforeAutospacing="1" w:after="100" w:afterAutospacing="1"/>
      <w:outlineLvl w:val="1"/>
    </w:pPr>
    <w:rPr>
      <w:b/>
      <w:bCs/>
      <w:sz w:val="36"/>
      <w:szCs w:val="3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7B7FD3"/>
    <w:pPr>
      <w:autoSpaceDE w:val="0"/>
      <w:autoSpaceDN w:val="0"/>
      <w:adjustRightInd w:val="0"/>
      <w:spacing w:after="0" w:line="240" w:lineRule="auto"/>
    </w:pPr>
    <w:rPr>
      <w:rFonts w:ascii="Times New Roman" w:hAnsi="Times New Roman" w:cs="Times New Roman"/>
      <w:color w:val="000000"/>
      <w:szCs w:val="24"/>
    </w:rPr>
  </w:style>
  <w:style w:type="paragraph" w:customStyle="1" w:styleId="Styl">
    <w:name w:val="Styl"/>
    <w:rsid w:val="007B7FD3"/>
    <w:pPr>
      <w:widowControl w:val="0"/>
      <w:autoSpaceDE w:val="0"/>
      <w:autoSpaceDN w:val="0"/>
      <w:adjustRightInd w:val="0"/>
      <w:spacing w:after="0" w:line="240" w:lineRule="auto"/>
    </w:pPr>
    <w:rPr>
      <w:rFonts w:eastAsia="Times New Roman" w:cs="Arial"/>
      <w:szCs w:val="24"/>
      <w:lang w:eastAsia="pl-PL"/>
    </w:rPr>
  </w:style>
  <w:style w:type="paragraph" w:styleId="Akapitzlist">
    <w:name w:val="List Paragraph"/>
    <w:basedOn w:val="Normalny"/>
    <w:uiPriority w:val="34"/>
    <w:qFormat/>
    <w:rsid w:val="007B7FD3"/>
    <w:pPr>
      <w:ind w:left="720"/>
      <w:contextualSpacing/>
    </w:pPr>
  </w:style>
  <w:style w:type="paragraph" w:styleId="Bezodstpw">
    <w:name w:val="No Spacing"/>
    <w:uiPriority w:val="1"/>
    <w:qFormat/>
    <w:rsid w:val="007B7FD3"/>
    <w:pPr>
      <w:spacing w:after="0" w:line="240" w:lineRule="auto"/>
    </w:pPr>
  </w:style>
  <w:style w:type="paragraph" w:styleId="Tekstpodstawowy3">
    <w:name w:val="Body Text 3"/>
    <w:basedOn w:val="Normalny"/>
    <w:link w:val="Tekstpodstawowy3Znak"/>
    <w:semiHidden/>
    <w:rsid w:val="00FE1B73"/>
    <w:pPr>
      <w:suppressAutoHyphens/>
      <w:jc w:val="both"/>
    </w:pPr>
    <w:rPr>
      <w:sz w:val="28"/>
    </w:rPr>
  </w:style>
  <w:style w:type="character" w:customStyle="1" w:styleId="Tekstpodstawowy3Znak">
    <w:name w:val="Tekst podstawowy 3 Znak"/>
    <w:basedOn w:val="Domylnaczcionkaakapitu"/>
    <w:link w:val="Tekstpodstawowy3"/>
    <w:semiHidden/>
    <w:rsid w:val="00FE1B73"/>
    <w:rPr>
      <w:rFonts w:ascii="Times New Roman" w:eastAsia="Times New Roman" w:hAnsi="Times New Roman" w:cs="Times New Roman"/>
      <w:sz w:val="28"/>
      <w:szCs w:val="20"/>
      <w:lang w:eastAsia="pl-PL"/>
    </w:rPr>
  </w:style>
  <w:style w:type="paragraph" w:styleId="Tekstpodstawowywcity3">
    <w:name w:val="Body Text Indent 3"/>
    <w:basedOn w:val="Normalny"/>
    <w:link w:val="Tekstpodstawowywcity3Znak"/>
    <w:uiPriority w:val="99"/>
    <w:semiHidden/>
    <w:unhideWhenUsed/>
    <w:rsid w:val="00FE1B73"/>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FE1B73"/>
    <w:rPr>
      <w:rFonts w:ascii="Times New Roman" w:eastAsia="Times New Roman" w:hAnsi="Times New Roman" w:cs="Times New Roman"/>
      <w:sz w:val="16"/>
      <w:szCs w:val="16"/>
      <w:lang w:eastAsia="pl-PL"/>
    </w:rPr>
  </w:style>
  <w:style w:type="paragraph" w:styleId="NormalnyWeb">
    <w:name w:val="Normal (Web)"/>
    <w:basedOn w:val="Normalny"/>
    <w:uiPriority w:val="99"/>
    <w:semiHidden/>
    <w:unhideWhenUsed/>
    <w:rsid w:val="00EB3DF5"/>
    <w:pPr>
      <w:spacing w:before="100" w:beforeAutospacing="1" w:after="100" w:afterAutospacing="1"/>
    </w:pPr>
    <w:rPr>
      <w:sz w:val="24"/>
      <w:szCs w:val="24"/>
    </w:rPr>
  </w:style>
  <w:style w:type="character" w:styleId="Hipercze">
    <w:name w:val="Hyperlink"/>
    <w:basedOn w:val="Domylnaczcionkaakapitu"/>
    <w:uiPriority w:val="99"/>
    <w:semiHidden/>
    <w:unhideWhenUsed/>
    <w:rsid w:val="005019B7"/>
    <w:rPr>
      <w:color w:val="0000FF"/>
      <w:u w:val="single"/>
    </w:rPr>
  </w:style>
  <w:style w:type="paragraph" w:customStyle="1" w:styleId="wazne">
    <w:name w:val="wazne"/>
    <w:basedOn w:val="Normalny"/>
    <w:rsid w:val="005019B7"/>
    <w:pPr>
      <w:spacing w:before="100" w:beforeAutospacing="1" w:after="100" w:afterAutospacing="1"/>
    </w:pPr>
    <w:rPr>
      <w:sz w:val="24"/>
      <w:szCs w:val="24"/>
    </w:rPr>
  </w:style>
  <w:style w:type="character" w:customStyle="1" w:styleId="Nagwek2Znak">
    <w:name w:val="Nagłówek 2 Znak"/>
    <w:basedOn w:val="Domylnaczcionkaakapitu"/>
    <w:link w:val="Nagwek2"/>
    <w:uiPriority w:val="9"/>
    <w:rsid w:val="009004A6"/>
    <w:rPr>
      <w:rFonts w:ascii="Times New Roman" w:eastAsia="Times New Roman" w:hAnsi="Times New Roman" w:cs="Times New Roman"/>
      <w:b/>
      <w:bCs/>
      <w:sz w:val="36"/>
      <w:szCs w:val="36"/>
      <w:lang w:eastAsia="pl-PL"/>
    </w:rPr>
  </w:style>
  <w:style w:type="character" w:styleId="Pogrubienie">
    <w:name w:val="Strong"/>
    <w:basedOn w:val="Domylnaczcionkaakapitu"/>
    <w:uiPriority w:val="22"/>
    <w:qFormat/>
    <w:rsid w:val="009004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8073">
      <w:bodyDiv w:val="1"/>
      <w:marLeft w:val="0"/>
      <w:marRight w:val="0"/>
      <w:marTop w:val="0"/>
      <w:marBottom w:val="0"/>
      <w:divBdr>
        <w:top w:val="none" w:sz="0" w:space="0" w:color="auto"/>
        <w:left w:val="none" w:sz="0" w:space="0" w:color="auto"/>
        <w:bottom w:val="none" w:sz="0" w:space="0" w:color="auto"/>
        <w:right w:val="none" w:sz="0" w:space="0" w:color="auto"/>
      </w:divBdr>
      <w:divsChild>
        <w:div w:id="2138911784">
          <w:marLeft w:val="576"/>
          <w:marRight w:val="0"/>
          <w:marTop w:val="120"/>
          <w:marBottom w:val="0"/>
          <w:divBdr>
            <w:top w:val="none" w:sz="0" w:space="0" w:color="auto"/>
            <w:left w:val="none" w:sz="0" w:space="0" w:color="auto"/>
            <w:bottom w:val="none" w:sz="0" w:space="0" w:color="auto"/>
            <w:right w:val="none" w:sz="0" w:space="0" w:color="auto"/>
          </w:divBdr>
        </w:div>
      </w:divsChild>
    </w:div>
    <w:div w:id="17125204">
      <w:bodyDiv w:val="1"/>
      <w:marLeft w:val="0"/>
      <w:marRight w:val="0"/>
      <w:marTop w:val="0"/>
      <w:marBottom w:val="0"/>
      <w:divBdr>
        <w:top w:val="none" w:sz="0" w:space="0" w:color="auto"/>
        <w:left w:val="none" w:sz="0" w:space="0" w:color="auto"/>
        <w:bottom w:val="none" w:sz="0" w:space="0" w:color="auto"/>
        <w:right w:val="none" w:sz="0" w:space="0" w:color="auto"/>
      </w:divBdr>
    </w:div>
    <w:div w:id="146556622">
      <w:bodyDiv w:val="1"/>
      <w:marLeft w:val="0"/>
      <w:marRight w:val="0"/>
      <w:marTop w:val="0"/>
      <w:marBottom w:val="0"/>
      <w:divBdr>
        <w:top w:val="none" w:sz="0" w:space="0" w:color="auto"/>
        <w:left w:val="none" w:sz="0" w:space="0" w:color="auto"/>
        <w:bottom w:val="none" w:sz="0" w:space="0" w:color="auto"/>
        <w:right w:val="none" w:sz="0" w:space="0" w:color="auto"/>
      </w:divBdr>
    </w:div>
    <w:div w:id="180558933">
      <w:bodyDiv w:val="1"/>
      <w:marLeft w:val="0"/>
      <w:marRight w:val="0"/>
      <w:marTop w:val="0"/>
      <w:marBottom w:val="0"/>
      <w:divBdr>
        <w:top w:val="none" w:sz="0" w:space="0" w:color="auto"/>
        <w:left w:val="none" w:sz="0" w:space="0" w:color="auto"/>
        <w:bottom w:val="none" w:sz="0" w:space="0" w:color="auto"/>
        <w:right w:val="none" w:sz="0" w:space="0" w:color="auto"/>
      </w:divBdr>
    </w:div>
    <w:div w:id="204023152">
      <w:bodyDiv w:val="1"/>
      <w:marLeft w:val="0"/>
      <w:marRight w:val="0"/>
      <w:marTop w:val="0"/>
      <w:marBottom w:val="0"/>
      <w:divBdr>
        <w:top w:val="none" w:sz="0" w:space="0" w:color="auto"/>
        <w:left w:val="none" w:sz="0" w:space="0" w:color="auto"/>
        <w:bottom w:val="none" w:sz="0" w:space="0" w:color="auto"/>
        <w:right w:val="none" w:sz="0" w:space="0" w:color="auto"/>
      </w:divBdr>
    </w:div>
    <w:div w:id="211161275">
      <w:bodyDiv w:val="1"/>
      <w:marLeft w:val="0"/>
      <w:marRight w:val="0"/>
      <w:marTop w:val="0"/>
      <w:marBottom w:val="0"/>
      <w:divBdr>
        <w:top w:val="none" w:sz="0" w:space="0" w:color="auto"/>
        <w:left w:val="none" w:sz="0" w:space="0" w:color="auto"/>
        <w:bottom w:val="none" w:sz="0" w:space="0" w:color="auto"/>
        <w:right w:val="none" w:sz="0" w:space="0" w:color="auto"/>
      </w:divBdr>
    </w:div>
    <w:div w:id="217715114">
      <w:bodyDiv w:val="1"/>
      <w:marLeft w:val="0"/>
      <w:marRight w:val="0"/>
      <w:marTop w:val="0"/>
      <w:marBottom w:val="0"/>
      <w:divBdr>
        <w:top w:val="none" w:sz="0" w:space="0" w:color="auto"/>
        <w:left w:val="none" w:sz="0" w:space="0" w:color="auto"/>
        <w:bottom w:val="none" w:sz="0" w:space="0" w:color="auto"/>
        <w:right w:val="none" w:sz="0" w:space="0" w:color="auto"/>
      </w:divBdr>
    </w:div>
    <w:div w:id="231308004">
      <w:bodyDiv w:val="1"/>
      <w:marLeft w:val="0"/>
      <w:marRight w:val="0"/>
      <w:marTop w:val="0"/>
      <w:marBottom w:val="0"/>
      <w:divBdr>
        <w:top w:val="none" w:sz="0" w:space="0" w:color="auto"/>
        <w:left w:val="none" w:sz="0" w:space="0" w:color="auto"/>
        <w:bottom w:val="none" w:sz="0" w:space="0" w:color="auto"/>
        <w:right w:val="none" w:sz="0" w:space="0" w:color="auto"/>
      </w:divBdr>
    </w:div>
    <w:div w:id="335576125">
      <w:bodyDiv w:val="1"/>
      <w:marLeft w:val="0"/>
      <w:marRight w:val="0"/>
      <w:marTop w:val="0"/>
      <w:marBottom w:val="0"/>
      <w:divBdr>
        <w:top w:val="none" w:sz="0" w:space="0" w:color="auto"/>
        <w:left w:val="none" w:sz="0" w:space="0" w:color="auto"/>
        <w:bottom w:val="none" w:sz="0" w:space="0" w:color="auto"/>
        <w:right w:val="none" w:sz="0" w:space="0" w:color="auto"/>
      </w:divBdr>
    </w:div>
    <w:div w:id="361981376">
      <w:bodyDiv w:val="1"/>
      <w:marLeft w:val="0"/>
      <w:marRight w:val="0"/>
      <w:marTop w:val="0"/>
      <w:marBottom w:val="0"/>
      <w:divBdr>
        <w:top w:val="none" w:sz="0" w:space="0" w:color="auto"/>
        <w:left w:val="none" w:sz="0" w:space="0" w:color="auto"/>
        <w:bottom w:val="none" w:sz="0" w:space="0" w:color="auto"/>
        <w:right w:val="none" w:sz="0" w:space="0" w:color="auto"/>
      </w:divBdr>
    </w:div>
    <w:div w:id="384110286">
      <w:bodyDiv w:val="1"/>
      <w:marLeft w:val="0"/>
      <w:marRight w:val="0"/>
      <w:marTop w:val="0"/>
      <w:marBottom w:val="0"/>
      <w:divBdr>
        <w:top w:val="none" w:sz="0" w:space="0" w:color="auto"/>
        <w:left w:val="none" w:sz="0" w:space="0" w:color="auto"/>
        <w:bottom w:val="none" w:sz="0" w:space="0" w:color="auto"/>
        <w:right w:val="none" w:sz="0" w:space="0" w:color="auto"/>
      </w:divBdr>
      <w:divsChild>
        <w:div w:id="47582483">
          <w:marLeft w:val="533"/>
          <w:marRight w:val="0"/>
          <w:marTop w:val="120"/>
          <w:marBottom w:val="0"/>
          <w:divBdr>
            <w:top w:val="none" w:sz="0" w:space="0" w:color="auto"/>
            <w:left w:val="none" w:sz="0" w:space="0" w:color="auto"/>
            <w:bottom w:val="none" w:sz="0" w:space="0" w:color="auto"/>
            <w:right w:val="none" w:sz="0" w:space="0" w:color="auto"/>
          </w:divBdr>
        </w:div>
        <w:div w:id="442960651">
          <w:marLeft w:val="533"/>
          <w:marRight w:val="0"/>
          <w:marTop w:val="120"/>
          <w:marBottom w:val="0"/>
          <w:divBdr>
            <w:top w:val="none" w:sz="0" w:space="0" w:color="auto"/>
            <w:left w:val="none" w:sz="0" w:space="0" w:color="auto"/>
            <w:bottom w:val="none" w:sz="0" w:space="0" w:color="auto"/>
            <w:right w:val="none" w:sz="0" w:space="0" w:color="auto"/>
          </w:divBdr>
        </w:div>
        <w:div w:id="2040856777">
          <w:marLeft w:val="533"/>
          <w:marRight w:val="0"/>
          <w:marTop w:val="120"/>
          <w:marBottom w:val="0"/>
          <w:divBdr>
            <w:top w:val="none" w:sz="0" w:space="0" w:color="auto"/>
            <w:left w:val="none" w:sz="0" w:space="0" w:color="auto"/>
            <w:bottom w:val="none" w:sz="0" w:space="0" w:color="auto"/>
            <w:right w:val="none" w:sz="0" w:space="0" w:color="auto"/>
          </w:divBdr>
        </w:div>
        <w:div w:id="807164230">
          <w:marLeft w:val="533"/>
          <w:marRight w:val="0"/>
          <w:marTop w:val="120"/>
          <w:marBottom w:val="0"/>
          <w:divBdr>
            <w:top w:val="none" w:sz="0" w:space="0" w:color="auto"/>
            <w:left w:val="none" w:sz="0" w:space="0" w:color="auto"/>
            <w:bottom w:val="none" w:sz="0" w:space="0" w:color="auto"/>
            <w:right w:val="none" w:sz="0" w:space="0" w:color="auto"/>
          </w:divBdr>
        </w:div>
        <w:div w:id="2094619998">
          <w:marLeft w:val="533"/>
          <w:marRight w:val="0"/>
          <w:marTop w:val="120"/>
          <w:marBottom w:val="0"/>
          <w:divBdr>
            <w:top w:val="none" w:sz="0" w:space="0" w:color="auto"/>
            <w:left w:val="none" w:sz="0" w:space="0" w:color="auto"/>
            <w:bottom w:val="none" w:sz="0" w:space="0" w:color="auto"/>
            <w:right w:val="none" w:sz="0" w:space="0" w:color="auto"/>
          </w:divBdr>
        </w:div>
        <w:div w:id="1630939511">
          <w:marLeft w:val="533"/>
          <w:marRight w:val="0"/>
          <w:marTop w:val="120"/>
          <w:marBottom w:val="0"/>
          <w:divBdr>
            <w:top w:val="none" w:sz="0" w:space="0" w:color="auto"/>
            <w:left w:val="none" w:sz="0" w:space="0" w:color="auto"/>
            <w:bottom w:val="none" w:sz="0" w:space="0" w:color="auto"/>
            <w:right w:val="none" w:sz="0" w:space="0" w:color="auto"/>
          </w:divBdr>
        </w:div>
        <w:div w:id="1985812206">
          <w:marLeft w:val="533"/>
          <w:marRight w:val="0"/>
          <w:marTop w:val="120"/>
          <w:marBottom w:val="0"/>
          <w:divBdr>
            <w:top w:val="none" w:sz="0" w:space="0" w:color="auto"/>
            <w:left w:val="none" w:sz="0" w:space="0" w:color="auto"/>
            <w:bottom w:val="none" w:sz="0" w:space="0" w:color="auto"/>
            <w:right w:val="none" w:sz="0" w:space="0" w:color="auto"/>
          </w:divBdr>
        </w:div>
        <w:div w:id="1031225719">
          <w:marLeft w:val="533"/>
          <w:marRight w:val="0"/>
          <w:marTop w:val="120"/>
          <w:marBottom w:val="0"/>
          <w:divBdr>
            <w:top w:val="none" w:sz="0" w:space="0" w:color="auto"/>
            <w:left w:val="none" w:sz="0" w:space="0" w:color="auto"/>
            <w:bottom w:val="none" w:sz="0" w:space="0" w:color="auto"/>
            <w:right w:val="none" w:sz="0" w:space="0" w:color="auto"/>
          </w:divBdr>
        </w:div>
        <w:div w:id="2113472209">
          <w:marLeft w:val="533"/>
          <w:marRight w:val="0"/>
          <w:marTop w:val="120"/>
          <w:marBottom w:val="0"/>
          <w:divBdr>
            <w:top w:val="none" w:sz="0" w:space="0" w:color="auto"/>
            <w:left w:val="none" w:sz="0" w:space="0" w:color="auto"/>
            <w:bottom w:val="none" w:sz="0" w:space="0" w:color="auto"/>
            <w:right w:val="none" w:sz="0" w:space="0" w:color="auto"/>
          </w:divBdr>
        </w:div>
      </w:divsChild>
    </w:div>
    <w:div w:id="384566308">
      <w:bodyDiv w:val="1"/>
      <w:marLeft w:val="0"/>
      <w:marRight w:val="0"/>
      <w:marTop w:val="0"/>
      <w:marBottom w:val="0"/>
      <w:divBdr>
        <w:top w:val="none" w:sz="0" w:space="0" w:color="auto"/>
        <w:left w:val="none" w:sz="0" w:space="0" w:color="auto"/>
        <w:bottom w:val="none" w:sz="0" w:space="0" w:color="auto"/>
        <w:right w:val="none" w:sz="0" w:space="0" w:color="auto"/>
      </w:divBdr>
    </w:div>
    <w:div w:id="444272481">
      <w:bodyDiv w:val="1"/>
      <w:marLeft w:val="0"/>
      <w:marRight w:val="0"/>
      <w:marTop w:val="0"/>
      <w:marBottom w:val="0"/>
      <w:divBdr>
        <w:top w:val="none" w:sz="0" w:space="0" w:color="auto"/>
        <w:left w:val="none" w:sz="0" w:space="0" w:color="auto"/>
        <w:bottom w:val="none" w:sz="0" w:space="0" w:color="auto"/>
        <w:right w:val="none" w:sz="0" w:space="0" w:color="auto"/>
      </w:divBdr>
      <w:divsChild>
        <w:div w:id="139228723">
          <w:marLeft w:val="576"/>
          <w:marRight w:val="0"/>
          <w:marTop w:val="120"/>
          <w:marBottom w:val="0"/>
          <w:divBdr>
            <w:top w:val="none" w:sz="0" w:space="0" w:color="auto"/>
            <w:left w:val="none" w:sz="0" w:space="0" w:color="auto"/>
            <w:bottom w:val="none" w:sz="0" w:space="0" w:color="auto"/>
            <w:right w:val="none" w:sz="0" w:space="0" w:color="auto"/>
          </w:divBdr>
        </w:div>
        <w:div w:id="1490631795">
          <w:marLeft w:val="576"/>
          <w:marRight w:val="0"/>
          <w:marTop w:val="120"/>
          <w:marBottom w:val="0"/>
          <w:divBdr>
            <w:top w:val="none" w:sz="0" w:space="0" w:color="auto"/>
            <w:left w:val="none" w:sz="0" w:space="0" w:color="auto"/>
            <w:bottom w:val="none" w:sz="0" w:space="0" w:color="auto"/>
            <w:right w:val="none" w:sz="0" w:space="0" w:color="auto"/>
          </w:divBdr>
        </w:div>
        <w:div w:id="2020352345">
          <w:marLeft w:val="576"/>
          <w:marRight w:val="0"/>
          <w:marTop w:val="120"/>
          <w:marBottom w:val="0"/>
          <w:divBdr>
            <w:top w:val="none" w:sz="0" w:space="0" w:color="auto"/>
            <w:left w:val="none" w:sz="0" w:space="0" w:color="auto"/>
            <w:bottom w:val="none" w:sz="0" w:space="0" w:color="auto"/>
            <w:right w:val="none" w:sz="0" w:space="0" w:color="auto"/>
          </w:divBdr>
        </w:div>
        <w:div w:id="365107256">
          <w:marLeft w:val="576"/>
          <w:marRight w:val="0"/>
          <w:marTop w:val="120"/>
          <w:marBottom w:val="0"/>
          <w:divBdr>
            <w:top w:val="none" w:sz="0" w:space="0" w:color="auto"/>
            <w:left w:val="none" w:sz="0" w:space="0" w:color="auto"/>
            <w:bottom w:val="none" w:sz="0" w:space="0" w:color="auto"/>
            <w:right w:val="none" w:sz="0" w:space="0" w:color="auto"/>
          </w:divBdr>
        </w:div>
      </w:divsChild>
    </w:div>
    <w:div w:id="450054899">
      <w:bodyDiv w:val="1"/>
      <w:marLeft w:val="0"/>
      <w:marRight w:val="0"/>
      <w:marTop w:val="0"/>
      <w:marBottom w:val="0"/>
      <w:divBdr>
        <w:top w:val="none" w:sz="0" w:space="0" w:color="auto"/>
        <w:left w:val="none" w:sz="0" w:space="0" w:color="auto"/>
        <w:bottom w:val="none" w:sz="0" w:space="0" w:color="auto"/>
        <w:right w:val="none" w:sz="0" w:space="0" w:color="auto"/>
      </w:divBdr>
      <w:divsChild>
        <w:div w:id="1603755988">
          <w:marLeft w:val="533"/>
          <w:marRight w:val="0"/>
          <w:marTop w:val="180"/>
          <w:marBottom w:val="0"/>
          <w:divBdr>
            <w:top w:val="none" w:sz="0" w:space="0" w:color="auto"/>
            <w:left w:val="none" w:sz="0" w:space="0" w:color="auto"/>
            <w:bottom w:val="none" w:sz="0" w:space="0" w:color="auto"/>
            <w:right w:val="none" w:sz="0" w:space="0" w:color="auto"/>
          </w:divBdr>
        </w:div>
        <w:div w:id="499546278">
          <w:marLeft w:val="533"/>
          <w:marRight w:val="0"/>
          <w:marTop w:val="140"/>
          <w:marBottom w:val="0"/>
          <w:divBdr>
            <w:top w:val="none" w:sz="0" w:space="0" w:color="auto"/>
            <w:left w:val="none" w:sz="0" w:space="0" w:color="auto"/>
            <w:bottom w:val="none" w:sz="0" w:space="0" w:color="auto"/>
            <w:right w:val="none" w:sz="0" w:space="0" w:color="auto"/>
          </w:divBdr>
        </w:div>
      </w:divsChild>
    </w:div>
    <w:div w:id="469708341">
      <w:bodyDiv w:val="1"/>
      <w:marLeft w:val="0"/>
      <w:marRight w:val="0"/>
      <w:marTop w:val="0"/>
      <w:marBottom w:val="0"/>
      <w:divBdr>
        <w:top w:val="none" w:sz="0" w:space="0" w:color="auto"/>
        <w:left w:val="none" w:sz="0" w:space="0" w:color="auto"/>
        <w:bottom w:val="none" w:sz="0" w:space="0" w:color="auto"/>
        <w:right w:val="none" w:sz="0" w:space="0" w:color="auto"/>
      </w:divBdr>
      <w:divsChild>
        <w:div w:id="364404503">
          <w:marLeft w:val="576"/>
          <w:marRight w:val="0"/>
          <w:marTop w:val="120"/>
          <w:marBottom w:val="0"/>
          <w:divBdr>
            <w:top w:val="none" w:sz="0" w:space="0" w:color="auto"/>
            <w:left w:val="none" w:sz="0" w:space="0" w:color="auto"/>
            <w:bottom w:val="none" w:sz="0" w:space="0" w:color="auto"/>
            <w:right w:val="none" w:sz="0" w:space="0" w:color="auto"/>
          </w:divBdr>
        </w:div>
        <w:div w:id="2058627100">
          <w:marLeft w:val="576"/>
          <w:marRight w:val="0"/>
          <w:marTop w:val="120"/>
          <w:marBottom w:val="0"/>
          <w:divBdr>
            <w:top w:val="none" w:sz="0" w:space="0" w:color="auto"/>
            <w:left w:val="none" w:sz="0" w:space="0" w:color="auto"/>
            <w:bottom w:val="none" w:sz="0" w:space="0" w:color="auto"/>
            <w:right w:val="none" w:sz="0" w:space="0" w:color="auto"/>
          </w:divBdr>
        </w:div>
        <w:div w:id="1003508205">
          <w:marLeft w:val="576"/>
          <w:marRight w:val="0"/>
          <w:marTop w:val="120"/>
          <w:marBottom w:val="0"/>
          <w:divBdr>
            <w:top w:val="none" w:sz="0" w:space="0" w:color="auto"/>
            <w:left w:val="none" w:sz="0" w:space="0" w:color="auto"/>
            <w:bottom w:val="none" w:sz="0" w:space="0" w:color="auto"/>
            <w:right w:val="none" w:sz="0" w:space="0" w:color="auto"/>
          </w:divBdr>
        </w:div>
        <w:div w:id="793450191">
          <w:marLeft w:val="576"/>
          <w:marRight w:val="0"/>
          <w:marTop w:val="120"/>
          <w:marBottom w:val="0"/>
          <w:divBdr>
            <w:top w:val="none" w:sz="0" w:space="0" w:color="auto"/>
            <w:left w:val="none" w:sz="0" w:space="0" w:color="auto"/>
            <w:bottom w:val="none" w:sz="0" w:space="0" w:color="auto"/>
            <w:right w:val="none" w:sz="0" w:space="0" w:color="auto"/>
          </w:divBdr>
        </w:div>
      </w:divsChild>
    </w:div>
    <w:div w:id="480316952">
      <w:bodyDiv w:val="1"/>
      <w:marLeft w:val="0"/>
      <w:marRight w:val="0"/>
      <w:marTop w:val="0"/>
      <w:marBottom w:val="0"/>
      <w:divBdr>
        <w:top w:val="none" w:sz="0" w:space="0" w:color="auto"/>
        <w:left w:val="none" w:sz="0" w:space="0" w:color="auto"/>
        <w:bottom w:val="none" w:sz="0" w:space="0" w:color="auto"/>
        <w:right w:val="none" w:sz="0" w:space="0" w:color="auto"/>
      </w:divBdr>
    </w:div>
    <w:div w:id="556551127">
      <w:bodyDiv w:val="1"/>
      <w:marLeft w:val="0"/>
      <w:marRight w:val="0"/>
      <w:marTop w:val="0"/>
      <w:marBottom w:val="0"/>
      <w:divBdr>
        <w:top w:val="none" w:sz="0" w:space="0" w:color="auto"/>
        <w:left w:val="none" w:sz="0" w:space="0" w:color="auto"/>
        <w:bottom w:val="none" w:sz="0" w:space="0" w:color="auto"/>
        <w:right w:val="none" w:sz="0" w:space="0" w:color="auto"/>
      </w:divBdr>
    </w:div>
    <w:div w:id="628171364">
      <w:bodyDiv w:val="1"/>
      <w:marLeft w:val="0"/>
      <w:marRight w:val="0"/>
      <w:marTop w:val="0"/>
      <w:marBottom w:val="0"/>
      <w:divBdr>
        <w:top w:val="none" w:sz="0" w:space="0" w:color="auto"/>
        <w:left w:val="none" w:sz="0" w:space="0" w:color="auto"/>
        <w:bottom w:val="none" w:sz="0" w:space="0" w:color="auto"/>
        <w:right w:val="none" w:sz="0" w:space="0" w:color="auto"/>
      </w:divBdr>
      <w:divsChild>
        <w:div w:id="886840017">
          <w:marLeft w:val="576"/>
          <w:marRight w:val="0"/>
          <w:marTop w:val="120"/>
          <w:marBottom w:val="0"/>
          <w:divBdr>
            <w:top w:val="none" w:sz="0" w:space="0" w:color="auto"/>
            <w:left w:val="none" w:sz="0" w:space="0" w:color="auto"/>
            <w:bottom w:val="none" w:sz="0" w:space="0" w:color="auto"/>
            <w:right w:val="none" w:sz="0" w:space="0" w:color="auto"/>
          </w:divBdr>
        </w:div>
        <w:div w:id="568657778">
          <w:marLeft w:val="576"/>
          <w:marRight w:val="0"/>
          <w:marTop w:val="120"/>
          <w:marBottom w:val="0"/>
          <w:divBdr>
            <w:top w:val="none" w:sz="0" w:space="0" w:color="auto"/>
            <w:left w:val="none" w:sz="0" w:space="0" w:color="auto"/>
            <w:bottom w:val="none" w:sz="0" w:space="0" w:color="auto"/>
            <w:right w:val="none" w:sz="0" w:space="0" w:color="auto"/>
          </w:divBdr>
        </w:div>
        <w:div w:id="1146582118">
          <w:marLeft w:val="576"/>
          <w:marRight w:val="0"/>
          <w:marTop w:val="120"/>
          <w:marBottom w:val="0"/>
          <w:divBdr>
            <w:top w:val="none" w:sz="0" w:space="0" w:color="auto"/>
            <w:left w:val="none" w:sz="0" w:space="0" w:color="auto"/>
            <w:bottom w:val="none" w:sz="0" w:space="0" w:color="auto"/>
            <w:right w:val="none" w:sz="0" w:space="0" w:color="auto"/>
          </w:divBdr>
        </w:div>
      </w:divsChild>
    </w:div>
    <w:div w:id="670327891">
      <w:bodyDiv w:val="1"/>
      <w:marLeft w:val="0"/>
      <w:marRight w:val="0"/>
      <w:marTop w:val="0"/>
      <w:marBottom w:val="0"/>
      <w:divBdr>
        <w:top w:val="none" w:sz="0" w:space="0" w:color="auto"/>
        <w:left w:val="none" w:sz="0" w:space="0" w:color="auto"/>
        <w:bottom w:val="none" w:sz="0" w:space="0" w:color="auto"/>
        <w:right w:val="none" w:sz="0" w:space="0" w:color="auto"/>
      </w:divBdr>
    </w:div>
    <w:div w:id="670527790">
      <w:bodyDiv w:val="1"/>
      <w:marLeft w:val="0"/>
      <w:marRight w:val="0"/>
      <w:marTop w:val="0"/>
      <w:marBottom w:val="0"/>
      <w:divBdr>
        <w:top w:val="none" w:sz="0" w:space="0" w:color="auto"/>
        <w:left w:val="none" w:sz="0" w:space="0" w:color="auto"/>
        <w:bottom w:val="none" w:sz="0" w:space="0" w:color="auto"/>
        <w:right w:val="none" w:sz="0" w:space="0" w:color="auto"/>
      </w:divBdr>
      <w:divsChild>
        <w:div w:id="1833909736">
          <w:marLeft w:val="576"/>
          <w:marRight w:val="0"/>
          <w:marTop w:val="120"/>
          <w:marBottom w:val="0"/>
          <w:divBdr>
            <w:top w:val="none" w:sz="0" w:space="0" w:color="auto"/>
            <w:left w:val="none" w:sz="0" w:space="0" w:color="auto"/>
            <w:bottom w:val="none" w:sz="0" w:space="0" w:color="auto"/>
            <w:right w:val="none" w:sz="0" w:space="0" w:color="auto"/>
          </w:divBdr>
        </w:div>
        <w:div w:id="1670406628">
          <w:marLeft w:val="576"/>
          <w:marRight w:val="0"/>
          <w:marTop w:val="120"/>
          <w:marBottom w:val="0"/>
          <w:divBdr>
            <w:top w:val="none" w:sz="0" w:space="0" w:color="auto"/>
            <w:left w:val="none" w:sz="0" w:space="0" w:color="auto"/>
            <w:bottom w:val="none" w:sz="0" w:space="0" w:color="auto"/>
            <w:right w:val="none" w:sz="0" w:space="0" w:color="auto"/>
          </w:divBdr>
        </w:div>
        <w:div w:id="873078932">
          <w:marLeft w:val="576"/>
          <w:marRight w:val="0"/>
          <w:marTop w:val="120"/>
          <w:marBottom w:val="0"/>
          <w:divBdr>
            <w:top w:val="none" w:sz="0" w:space="0" w:color="auto"/>
            <w:left w:val="none" w:sz="0" w:space="0" w:color="auto"/>
            <w:bottom w:val="none" w:sz="0" w:space="0" w:color="auto"/>
            <w:right w:val="none" w:sz="0" w:space="0" w:color="auto"/>
          </w:divBdr>
        </w:div>
        <w:div w:id="1323239966">
          <w:marLeft w:val="576"/>
          <w:marRight w:val="0"/>
          <w:marTop w:val="120"/>
          <w:marBottom w:val="0"/>
          <w:divBdr>
            <w:top w:val="none" w:sz="0" w:space="0" w:color="auto"/>
            <w:left w:val="none" w:sz="0" w:space="0" w:color="auto"/>
            <w:bottom w:val="none" w:sz="0" w:space="0" w:color="auto"/>
            <w:right w:val="none" w:sz="0" w:space="0" w:color="auto"/>
          </w:divBdr>
        </w:div>
      </w:divsChild>
    </w:div>
    <w:div w:id="698042627">
      <w:bodyDiv w:val="1"/>
      <w:marLeft w:val="0"/>
      <w:marRight w:val="0"/>
      <w:marTop w:val="0"/>
      <w:marBottom w:val="0"/>
      <w:divBdr>
        <w:top w:val="none" w:sz="0" w:space="0" w:color="auto"/>
        <w:left w:val="none" w:sz="0" w:space="0" w:color="auto"/>
        <w:bottom w:val="none" w:sz="0" w:space="0" w:color="auto"/>
        <w:right w:val="none" w:sz="0" w:space="0" w:color="auto"/>
      </w:divBdr>
    </w:div>
    <w:div w:id="788092236">
      <w:bodyDiv w:val="1"/>
      <w:marLeft w:val="0"/>
      <w:marRight w:val="0"/>
      <w:marTop w:val="0"/>
      <w:marBottom w:val="0"/>
      <w:divBdr>
        <w:top w:val="none" w:sz="0" w:space="0" w:color="auto"/>
        <w:left w:val="none" w:sz="0" w:space="0" w:color="auto"/>
        <w:bottom w:val="none" w:sz="0" w:space="0" w:color="auto"/>
        <w:right w:val="none" w:sz="0" w:space="0" w:color="auto"/>
      </w:divBdr>
    </w:div>
    <w:div w:id="885917212">
      <w:bodyDiv w:val="1"/>
      <w:marLeft w:val="0"/>
      <w:marRight w:val="0"/>
      <w:marTop w:val="0"/>
      <w:marBottom w:val="0"/>
      <w:divBdr>
        <w:top w:val="none" w:sz="0" w:space="0" w:color="auto"/>
        <w:left w:val="none" w:sz="0" w:space="0" w:color="auto"/>
        <w:bottom w:val="none" w:sz="0" w:space="0" w:color="auto"/>
        <w:right w:val="none" w:sz="0" w:space="0" w:color="auto"/>
      </w:divBdr>
    </w:div>
    <w:div w:id="906694120">
      <w:bodyDiv w:val="1"/>
      <w:marLeft w:val="0"/>
      <w:marRight w:val="0"/>
      <w:marTop w:val="0"/>
      <w:marBottom w:val="0"/>
      <w:divBdr>
        <w:top w:val="none" w:sz="0" w:space="0" w:color="auto"/>
        <w:left w:val="none" w:sz="0" w:space="0" w:color="auto"/>
        <w:bottom w:val="none" w:sz="0" w:space="0" w:color="auto"/>
        <w:right w:val="none" w:sz="0" w:space="0" w:color="auto"/>
      </w:divBdr>
    </w:div>
    <w:div w:id="916552158">
      <w:bodyDiv w:val="1"/>
      <w:marLeft w:val="0"/>
      <w:marRight w:val="0"/>
      <w:marTop w:val="0"/>
      <w:marBottom w:val="0"/>
      <w:divBdr>
        <w:top w:val="none" w:sz="0" w:space="0" w:color="auto"/>
        <w:left w:val="none" w:sz="0" w:space="0" w:color="auto"/>
        <w:bottom w:val="none" w:sz="0" w:space="0" w:color="auto"/>
        <w:right w:val="none" w:sz="0" w:space="0" w:color="auto"/>
      </w:divBdr>
    </w:div>
    <w:div w:id="974067440">
      <w:bodyDiv w:val="1"/>
      <w:marLeft w:val="0"/>
      <w:marRight w:val="0"/>
      <w:marTop w:val="0"/>
      <w:marBottom w:val="0"/>
      <w:divBdr>
        <w:top w:val="none" w:sz="0" w:space="0" w:color="auto"/>
        <w:left w:val="none" w:sz="0" w:space="0" w:color="auto"/>
        <w:bottom w:val="none" w:sz="0" w:space="0" w:color="auto"/>
        <w:right w:val="none" w:sz="0" w:space="0" w:color="auto"/>
      </w:divBdr>
      <w:divsChild>
        <w:div w:id="70278722">
          <w:marLeft w:val="576"/>
          <w:marRight w:val="0"/>
          <w:marTop w:val="120"/>
          <w:marBottom w:val="0"/>
          <w:divBdr>
            <w:top w:val="none" w:sz="0" w:space="0" w:color="auto"/>
            <w:left w:val="none" w:sz="0" w:space="0" w:color="auto"/>
            <w:bottom w:val="none" w:sz="0" w:space="0" w:color="auto"/>
            <w:right w:val="none" w:sz="0" w:space="0" w:color="auto"/>
          </w:divBdr>
        </w:div>
      </w:divsChild>
    </w:div>
    <w:div w:id="994650364">
      <w:bodyDiv w:val="1"/>
      <w:marLeft w:val="0"/>
      <w:marRight w:val="0"/>
      <w:marTop w:val="0"/>
      <w:marBottom w:val="0"/>
      <w:divBdr>
        <w:top w:val="none" w:sz="0" w:space="0" w:color="auto"/>
        <w:left w:val="none" w:sz="0" w:space="0" w:color="auto"/>
        <w:bottom w:val="none" w:sz="0" w:space="0" w:color="auto"/>
        <w:right w:val="none" w:sz="0" w:space="0" w:color="auto"/>
      </w:divBdr>
    </w:div>
    <w:div w:id="1023821556">
      <w:bodyDiv w:val="1"/>
      <w:marLeft w:val="0"/>
      <w:marRight w:val="0"/>
      <w:marTop w:val="0"/>
      <w:marBottom w:val="0"/>
      <w:divBdr>
        <w:top w:val="none" w:sz="0" w:space="0" w:color="auto"/>
        <w:left w:val="none" w:sz="0" w:space="0" w:color="auto"/>
        <w:bottom w:val="none" w:sz="0" w:space="0" w:color="auto"/>
        <w:right w:val="none" w:sz="0" w:space="0" w:color="auto"/>
      </w:divBdr>
      <w:divsChild>
        <w:div w:id="277026328">
          <w:marLeft w:val="576"/>
          <w:marRight w:val="0"/>
          <w:marTop w:val="120"/>
          <w:marBottom w:val="0"/>
          <w:divBdr>
            <w:top w:val="none" w:sz="0" w:space="0" w:color="auto"/>
            <w:left w:val="none" w:sz="0" w:space="0" w:color="auto"/>
            <w:bottom w:val="none" w:sz="0" w:space="0" w:color="auto"/>
            <w:right w:val="none" w:sz="0" w:space="0" w:color="auto"/>
          </w:divBdr>
        </w:div>
        <w:div w:id="276569426">
          <w:marLeft w:val="576"/>
          <w:marRight w:val="0"/>
          <w:marTop w:val="120"/>
          <w:marBottom w:val="0"/>
          <w:divBdr>
            <w:top w:val="none" w:sz="0" w:space="0" w:color="auto"/>
            <w:left w:val="none" w:sz="0" w:space="0" w:color="auto"/>
            <w:bottom w:val="none" w:sz="0" w:space="0" w:color="auto"/>
            <w:right w:val="none" w:sz="0" w:space="0" w:color="auto"/>
          </w:divBdr>
        </w:div>
        <w:div w:id="1427964519">
          <w:marLeft w:val="576"/>
          <w:marRight w:val="0"/>
          <w:marTop w:val="120"/>
          <w:marBottom w:val="0"/>
          <w:divBdr>
            <w:top w:val="none" w:sz="0" w:space="0" w:color="auto"/>
            <w:left w:val="none" w:sz="0" w:space="0" w:color="auto"/>
            <w:bottom w:val="none" w:sz="0" w:space="0" w:color="auto"/>
            <w:right w:val="none" w:sz="0" w:space="0" w:color="auto"/>
          </w:divBdr>
        </w:div>
      </w:divsChild>
    </w:div>
    <w:div w:id="1036470648">
      <w:bodyDiv w:val="1"/>
      <w:marLeft w:val="0"/>
      <w:marRight w:val="0"/>
      <w:marTop w:val="0"/>
      <w:marBottom w:val="0"/>
      <w:divBdr>
        <w:top w:val="none" w:sz="0" w:space="0" w:color="auto"/>
        <w:left w:val="none" w:sz="0" w:space="0" w:color="auto"/>
        <w:bottom w:val="none" w:sz="0" w:space="0" w:color="auto"/>
        <w:right w:val="none" w:sz="0" w:space="0" w:color="auto"/>
      </w:divBdr>
    </w:div>
    <w:div w:id="1153452259">
      <w:bodyDiv w:val="1"/>
      <w:marLeft w:val="0"/>
      <w:marRight w:val="0"/>
      <w:marTop w:val="0"/>
      <w:marBottom w:val="0"/>
      <w:divBdr>
        <w:top w:val="none" w:sz="0" w:space="0" w:color="auto"/>
        <w:left w:val="none" w:sz="0" w:space="0" w:color="auto"/>
        <w:bottom w:val="none" w:sz="0" w:space="0" w:color="auto"/>
        <w:right w:val="none" w:sz="0" w:space="0" w:color="auto"/>
      </w:divBdr>
    </w:div>
    <w:div w:id="1198159241">
      <w:bodyDiv w:val="1"/>
      <w:marLeft w:val="0"/>
      <w:marRight w:val="0"/>
      <w:marTop w:val="0"/>
      <w:marBottom w:val="0"/>
      <w:divBdr>
        <w:top w:val="none" w:sz="0" w:space="0" w:color="auto"/>
        <w:left w:val="none" w:sz="0" w:space="0" w:color="auto"/>
        <w:bottom w:val="none" w:sz="0" w:space="0" w:color="auto"/>
        <w:right w:val="none" w:sz="0" w:space="0" w:color="auto"/>
      </w:divBdr>
      <w:divsChild>
        <w:div w:id="331104711">
          <w:marLeft w:val="677"/>
          <w:marRight w:val="0"/>
          <w:marTop w:val="120"/>
          <w:marBottom w:val="0"/>
          <w:divBdr>
            <w:top w:val="none" w:sz="0" w:space="0" w:color="auto"/>
            <w:left w:val="none" w:sz="0" w:space="0" w:color="auto"/>
            <w:bottom w:val="none" w:sz="0" w:space="0" w:color="auto"/>
            <w:right w:val="none" w:sz="0" w:space="0" w:color="auto"/>
          </w:divBdr>
        </w:div>
        <w:div w:id="227964219">
          <w:marLeft w:val="677"/>
          <w:marRight w:val="0"/>
          <w:marTop w:val="120"/>
          <w:marBottom w:val="0"/>
          <w:divBdr>
            <w:top w:val="none" w:sz="0" w:space="0" w:color="auto"/>
            <w:left w:val="none" w:sz="0" w:space="0" w:color="auto"/>
            <w:bottom w:val="none" w:sz="0" w:space="0" w:color="auto"/>
            <w:right w:val="none" w:sz="0" w:space="0" w:color="auto"/>
          </w:divBdr>
        </w:div>
        <w:div w:id="1596934534">
          <w:marLeft w:val="677"/>
          <w:marRight w:val="0"/>
          <w:marTop w:val="120"/>
          <w:marBottom w:val="0"/>
          <w:divBdr>
            <w:top w:val="none" w:sz="0" w:space="0" w:color="auto"/>
            <w:left w:val="none" w:sz="0" w:space="0" w:color="auto"/>
            <w:bottom w:val="none" w:sz="0" w:space="0" w:color="auto"/>
            <w:right w:val="none" w:sz="0" w:space="0" w:color="auto"/>
          </w:divBdr>
        </w:div>
        <w:div w:id="415790854">
          <w:marLeft w:val="677"/>
          <w:marRight w:val="0"/>
          <w:marTop w:val="120"/>
          <w:marBottom w:val="0"/>
          <w:divBdr>
            <w:top w:val="none" w:sz="0" w:space="0" w:color="auto"/>
            <w:left w:val="none" w:sz="0" w:space="0" w:color="auto"/>
            <w:bottom w:val="none" w:sz="0" w:space="0" w:color="auto"/>
            <w:right w:val="none" w:sz="0" w:space="0" w:color="auto"/>
          </w:divBdr>
        </w:div>
      </w:divsChild>
    </w:div>
    <w:div w:id="1222330077">
      <w:bodyDiv w:val="1"/>
      <w:marLeft w:val="0"/>
      <w:marRight w:val="0"/>
      <w:marTop w:val="0"/>
      <w:marBottom w:val="0"/>
      <w:divBdr>
        <w:top w:val="none" w:sz="0" w:space="0" w:color="auto"/>
        <w:left w:val="none" w:sz="0" w:space="0" w:color="auto"/>
        <w:bottom w:val="none" w:sz="0" w:space="0" w:color="auto"/>
        <w:right w:val="none" w:sz="0" w:space="0" w:color="auto"/>
      </w:divBdr>
      <w:divsChild>
        <w:div w:id="1387143072">
          <w:marLeft w:val="576"/>
          <w:marRight w:val="0"/>
          <w:marTop w:val="120"/>
          <w:marBottom w:val="0"/>
          <w:divBdr>
            <w:top w:val="none" w:sz="0" w:space="0" w:color="auto"/>
            <w:left w:val="none" w:sz="0" w:space="0" w:color="auto"/>
            <w:bottom w:val="none" w:sz="0" w:space="0" w:color="auto"/>
            <w:right w:val="none" w:sz="0" w:space="0" w:color="auto"/>
          </w:divBdr>
        </w:div>
        <w:div w:id="1045645153">
          <w:marLeft w:val="576"/>
          <w:marRight w:val="0"/>
          <w:marTop w:val="120"/>
          <w:marBottom w:val="0"/>
          <w:divBdr>
            <w:top w:val="none" w:sz="0" w:space="0" w:color="auto"/>
            <w:left w:val="none" w:sz="0" w:space="0" w:color="auto"/>
            <w:bottom w:val="none" w:sz="0" w:space="0" w:color="auto"/>
            <w:right w:val="none" w:sz="0" w:space="0" w:color="auto"/>
          </w:divBdr>
        </w:div>
        <w:div w:id="758909997">
          <w:marLeft w:val="576"/>
          <w:marRight w:val="0"/>
          <w:marTop w:val="120"/>
          <w:marBottom w:val="0"/>
          <w:divBdr>
            <w:top w:val="none" w:sz="0" w:space="0" w:color="auto"/>
            <w:left w:val="none" w:sz="0" w:space="0" w:color="auto"/>
            <w:bottom w:val="none" w:sz="0" w:space="0" w:color="auto"/>
            <w:right w:val="none" w:sz="0" w:space="0" w:color="auto"/>
          </w:divBdr>
        </w:div>
        <w:div w:id="1804929491">
          <w:marLeft w:val="576"/>
          <w:marRight w:val="0"/>
          <w:marTop w:val="120"/>
          <w:marBottom w:val="0"/>
          <w:divBdr>
            <w:top w:val="none" w:sz="0" w:space="0" w:color="auto"/>
            <w:left w:val="none" w:sz="0" w:space="0" w:color="auto"/>
            <w:bottom w:val="none" w:sz="0" w:space="0" w:color="auto"/>
            <w:right w:val="none" w:sz="0" w:space="0" w:color="auto"/>
          </w:divBdr>
        </w:div>
        <w:div w:id="1695224718">
          <w:marLeft w:val="576"/>
          <w:marRight w:val="0"/>
          <w:marTop w:val="120"/>
          <w:marBottom w:val="0"/>
          <w:divBdr>
            <w:top w:val="none" w:sz="0" w:space="0" w:color="auto"/>
            <w:left w:val="none" w:sz="0" w:space="0" w:color="auto"/>
            <w:bottom w:val="none" w:sz="0" w:space="0" w:color="auto"/>
            <w:right w:val="none" w:sz="0" w:space="0" w:color="auto"/>
          </w:divBdr>
        </w:div>
      </w:divsChild>
    </w:div>
    <w:div w:id="1298875085">
      <w:bodyDiv w:val="1"/>
      <w:marLeft w:val="0"/>
      <w:marRight w:val="0"/>
      <w:marTop w:val="0"/>
      <w:marBottom w:val="0"/>
      <w:divBdr>
        <w:top w:val="none" w:sz="0" w:space="0" w:color="auto"/>
        <w:left w:val="none" w:sz="0" w:space="0" w:color="auto"/>
        <w:bottom w:val="none" w:sz="0" w:space="0" w:color="auto"/>
        <w:right w:val="none" w:sz="0" w:space="0" w:color="auto"/>
      </w:divBdr>
    </w:div>
    <w:div w:id="1300262775">
      <w:bodyDiv w:val="1"/>
      <w:marLeft w:val="0"/>
      <w:marRight w:val="0"/>
      <w:marTop w:val="0"/>
      <w:marBottom w:val="0"/>
      <w:divBdr>
        <w:top w:val="none" w:sz="0" w:space="0" w:color="auto"/>
        <w:left w:val="none" w:sz="0" w:space="0" w:color="auto"/>
        <w:bottom w:val="none" w:sz="0" w:space="0" w:color="auto"/>
        <w:right w:val="none" w:sz="0" w:space="0" w:color="auto"/>
      </w:divBdr>
    </w:div>
    <w:div w:id="1352104316">
      <w:bodyDiv w:val="1"/>
      <w:marLeft w:val="0"/>
      <w:marRight w:val="0"/>
      <w:marTop w:val="0"/>
      <w:marBottom w:val="0"/>
      <w:divBdr>
        <w:top w:val="none" w:sz="0" w:space="0" w:color="auto"/>
        <w:left w:val="none" w:sz="0" w:space="0" w:color="auto"/>
        <w:bottom w:val="none" w:sz="0" w:space="0" w:color="auto"/>
        <w:right w:val="none" w:sz="0" w:space="0" w:color="auto"/>
      </w:divBdr>
      <w:divsChild>
        <w:div w:id="1536384617">
          <w:marLeft w:val="677"/>
          <w:marRight w:val="0"/>
          <w:marTop w:val="120"/>
          <w:marBottom w:val="0"/>
          <w:divBdr>
            <w:top w:val="none" w:sz="0" w:space="0" w:color="auto"/>
            <w:left w:val="none" w:sz="0" w:space="0" w:color="auto"/>
            <w:bottom w:val="none" w:sz="0" w:space="0" w:color="auto"/>
            <w:right w:val="none" w:sz="0" w:space="0" w:color="auto"/>
          </w:divBdr>
        </w:div>
        <w:div w:id="352611704">
          <w:marLeft w:val="677"/>
          <w:marRight w:val="0"/>
          <w:marTop w:val="120"/>
          <w:marBottom w:val="0"/>
          <w:divBdr>
            <w:top w:val="none" w:sz="0" w:space="0" w:color="auto"/>
            <w:left w:val="none" w:sz="0" w:space="0" w:color="auto"/>
            <w:bottom w:val="none" w:sz="0" w:space="0" w:color="auto"/>
            <w:right w:val="none" w:sz="0" w:space="0" w:color="auto"/>
          </w:divBdr>
        </w:div>
        <w:div w:id="2123183381">
          <w:marLeft w:val="677"/>
          <w:marRight w:val="0"/>
          <w:marTop w:val="120"/>
          <w:marBottom w:val="0"/>
          <w:divBdr>
            <w:top w:val="none" w:sz="0" w:space="0" w:color="auto"/>
            <w:left w:val="none" w:sz="0" w:space="0" w:color="auto"/>
            <w:bottom w:val="none" w:sz="0" w:space="0" w:color="auto"/>
            <w:right w:val="none" w:sz="0" w:space="0" w:color="auto"/>
          </w:divBdr>
        </w:div>
        <w:div w:id="1493835124">
          <w:marLeft w:val="677"/>
          <w:marRight w:val="0"/>
          <w:marTop w:val="120"/>
          <w:marBottom w:val="0"/>
          <w:divBdr>
            <w:top w:val="none" w:sz="0" w:space="0" w:color="auto"/>
            <w:left w:val="none" w:sz="0" w:space="0" w:color="auto"/>
            <w:bottom w:val="none" w:sz="0" w:space="0" w:color="auto"/>
            <w:right w:val="none" w:sz="0" w:space="0" w:color="auto"/>
          </w:divBdr>
        </w:div>
        <w:div w:id="823811856">
          <w:marLeft w:val="677"/>
          <w:marRight w:val="0"/>
          <w:marTop w:val="120"/>
          <w:marBottom w:val="0"/>
          <w:divBdr>
            <w:top w:val="none" w:sz="0" w:space="0" w:color="auto"/>
            <w:left w:val="none" w:sz="0" w:space="0" w:color="auto"/>
            <w:bottom w:val="none" w:sz="0" w:space="0" w:color="auto"/>
            <w:right w:val="none" w:sz="0" w:space="0" w:color="auto"/>
          </w:divBdr>
        </w:div>
        <w:div w:id="1727871815">
          <w:marLeft w:val="677"/>
          <w:marRight w:val="0"/>
          <w:marTop w:val="120"/>
          <w:marBottom w:val="0"/>
          <w:divBdr>
            <w:top w:val="none" w:sz="0" w:space="0" w:color="auto"/>
            <w:left w:val="none" w:sz="0" w:space="0" w:color="auto"/>
            <w:bottom w:val="none" w:sz="0" w:space="0" w:color="auto"/>
            <w:right w:val="none" w:sz="0" w:space="0" w:color="auto"/>
          </w:divBdr>
        </w:div>
        <w:div w:id="1227717382">
          <w:marLeft w:val="677"/>
          <w:marRight w:val="0"/>
          <w:marTop w:val="120"/>
          <w:marBottom w:val="0"/>
          <w:divBdr>
            <w:top w:val="none" w:sz="0" w:space="0" w:color="auto"/>
            <w:left w:val="none" w:sz="0" w:space="0" w:color="auto"/>
            <w:bottom w:val="none" w:sz="0" w:space="0" w:color="auto"/>
            <w:right w:val="none" w:sz="0" w:space="0" w:color="auto"/>
          </w:divBdr>
        </w:div>
      </w:divsChild>
    </w:div>
    <w:div w:id="1365712034">
      <w:bodyDiv w:val="1"/>
      <w:marLeft w:val="0"/>
      <w:marRight w:val="0"/>
      <w:marTop w:val="0"/>
      <w:marBottom w:val="0"/>
      <w:divBdr>
        <w:top w:val="none" w:sz="0" w:space="0" w:color="auto"/>
        <w:left w:val="none" w:sz="0" w:space="0" w:color="auto"/>
        <w:bottom w:val="none" w:sz="0" w:space="0" w:color="auto"/>
        <w:right w:val="none" w:sz="0" w:space="0" w:color="auto"/>
      </w:divBdr>
      <w:divsChild>
        <w:div w:id="1981416235">
          <w:marLeft w:val="533"/>
          <w:marRight w:val="0"/>
          <w:marTop w:val="140"/>
          <w:marBottom w:val="0"/>
          <w:divBdr>
            <w:top w:val="none" w:sz="0" w:space="0" w:color="auto"/>
            <w:left w:val="none" w:sz="0" w:space="0" w:color="auto"/>
            <w:bottom w:val="none" w:sz="0" w:space="0" w:color="auto"/>
            <w:right w:val="none" w:sz="0" w:space="0" w:color="auto"/>
          </w:divBdr>
        </w:div>
        <w:div w:id="1212619917">
          <w:marLeft w:val="533"/>
          <w:marRight w:val="0"/>
          <w:marTop w:val="140"/>
          <w:marBottom w:val="0"/>
          <w:divBdr>
            <w:top w:val="none" w:sz="0" w:space="0" w:color="auto"/>
            <w:left w:val="none" w:sz="0" w:space="0" w:color="auto"/>
            <w:bottom w:val="none" w:sz="0" w:space="0" w:color="auto"/>
            <w:right w:val="none" w:sz="0" w:space="0" w:color="auto"/>
          </w:divBdr>
        </w:div>
        <w:div w:id="574556376">
          <w:marLeft w:val="533"/>
          <w:marRight w:val="0"/>
          <w:marTop w:val="140"/>
          <w:marBottom w:val="0"/>
          <w:divBdr>
            <w:top w:val="none" w:sz="0" w:space="0" w:color="auto"/>
            <w:left w:val="none" w:sz="0" w:space="0" w:color="auto"/>
            <w:bottom w:val="none" w:sz="0" w:space="0" w:color="auto"/>
            <w:right w:val="none" w:sz="0" w:space="0" w:color="auto"/>
          </w:divBdr>
        </w:div>
      </w:divsChild>
    </w:div>
    <w:div w:id="1375814768">
      <w:bodyDiv w:val="1"/>
      <w:marLeft w:val="0"/>
      <w:marRight w:val="0"/>
      <w:marTop w:val="0"/>
      <w:marBottom w:val="0"/>
      <w:divBdr>
        <w:top w:val="none" w:sz="0" w:space="0" w:color="auto"/>
        <w:left w:val="none" w:sz="0" w:space="0" w:color="auto"/>
        <w:bottom w:val="none" w:sz="0" w:space="0" w:color="auto"/>
        <w:right w:val="none" w:sz="0" w:space="0" w:color="auto"/>
      </w:divBdr>
      <w:divsChild>
        <w:div w:id="1984500518">
          <w:marLeft w:val="576"/>
          <w:marRight w:val="0"/>
          <w:marTop w:val="120"/>
          <w:marBottom w:val="0"/>
          <w:divBdr>
            <w:top w:val="none" w:sz="0" w:space="0" w:color="auto"/>
            <w:left w:val="none" w:sz="0" w:space="0" w:color="auto"/>
            <w:bottom w:val="none" w:sz="0" w:space="0" w:color="auto"/>
            <w:right w:val="none" w:sz="0" w:space="0" w:color="auto"/>
          </w:divBdr>
        </w:div>
        <w:div w:id="765998580">
          <w:marLeft w:val="576"/>
          <w:marRight w:val="0"/>
          <w:marTop w:val="120"/>
          <w:marBottom w:val="0"/>
          <w:divBdr>
            <w:top w:val="none" w:sz="0" w:space="0" w:color="auto"/>
            <w:left w:val="none" w:sz="0" w:space="0" w:color="auto"/>
            <w:bottom w:val="none" w:sz="0" w:space="0" w:color="auto"/>
            <w:right w:val="none" w:sz="0" w:space="0" w:color="auto"/>
          </w:divBdr>
        </w:div>
        <w:div w:id="1890265992">
          <w:marLeft w:val="576"/>
          <w:marRight w:val="0"/>
          <w:marTop w:val="120"/>
          <w:marBottom w:val="0"/>
          <w:divBdr>
            <w:top w:val="none" w:sz="0" w:space="0" w:color="auto"/>
            <w:left w:val="none" w:sz="0" w:space="0" w:color="auto"/>
            <w:bottom w:val="none" w:sz="0" w:space="0" w:color="auto"/>
            <w:right w:val="none" w:sz="0" w:space="0" w:color="auto"/>
          </w:divBdr>
        </w:div>
        <w:div w:id="1763259214">
          <w:marLeft w:val="576"/>
          <w:marRight w:val="0"/>
          <w:marTop w:val="120"/>
          <w:marBottom w:val="0"/>
          <w:divBdr>
            <w:top w:val="none" w:sz="0" w:space="0" w:color="auto"/>
            <w:left w:val="none" w:sz="0" w:space="0" w:color="auto"/>
            <w:bottom w:val="none" w:sz="0" w:space="0" w:color="auto"/>
            <w:right w:val="none" w:sz="0" w:space="0" w:color="auto"/>
          </w:divBdr>
        </w:div>
      </w:divsChild>
    </w:div>
    <w:div w:id="1391422839">
      <w:bodyDiv w:val="1"/>
      <w:marLeft w:val="0"/>
      <w:marRight w:val="0"/>
      <w:marTop w:val="0"/>
      <w:marBottom w:val="0"/>
      <w:divBdr>
        <w:top w:val="none" w:sz="0" w:space="0" w:color="auto"/>
        <w:left w:val="none" w:sz="0" w:space="0" w:color="auto"/>
        <w:bottom w:val="none" w:sz="0" w:space="0" w:color="auto"/>
        <w:right w:val="none" w:sz="0" w:space="0" w:color="auto"/>
      </w:divBdr>
      <w:divsChild>
        <w:div w:id="588661242">
          <w:marLeft w:val="0"/>
          <w:marRight w:val="0"/>
          <w:marTop w:val="180"/>
          <w:marBottom w:val="0"/>
          <w:divBdr>
            <w:top w:val="none" w:sz="0" w:space="0" w:color="auto"/>
            <w:left w:val="none" w:sz="0" w:space="0" w:color="auto"/>
            <w:bottom w:val="none" w:sz="0" w:space="0" w:color="auto"/>
            <w:right w:val="none" w:sz="0" w:space="0" w:color="auto"/>
          </w:divBdr>
        </w:div>
        <w:div w:id="1745224966">
          <w:marLeft w:val="0"/>
          <w:marRight w:val="0"/>
          <w:marTop w:val="180"/>
          <w:marBottom w:val="0"/>
          <w:divBdr>
            <w:top w:val="none" w:sz="0" w:space="0" w:color="auto"/>
            <w:left w:val="none" w:sz="0" w:space="0" w:color="auto"/>
            <w:bottom w:val="none" w:sz="0" w:space="0" w:color="auto"/>
            <w:right w:val="none" w:sz="0" w:space="0" w:color="auto"/>
          </w:divBdr>
        </w:div>
        <w:div w:id="321810403">
          <w:marLeft w:val="0"/>
          <w:marRight w:val="0"/>
          <w:marTop w:val="180"/>
          <w:marBottom w:val="0"/>
          <w:divBdr>
            <w:top w:val="none" w:sz="0" w:space="0" w:color="auto"/>
            <w:left w:val="none" w:sz="0" w:space="0" w:color="auto"/>
            <w:bottom w:val="none" w:sz="0" w:space="0" w:color="auto"/>
            <w:right w:val="none" w:sz="0" w:space="0" w:color="auto"/>
          </w:divBdr>
        </w:div>
        <w:div w:id="1760903011">
          <w:marLeft w:val="0"/>
          <w:marRight w:val="0"/>
          <w:marTop w:val="180"/>
          <w:marBottom w:val="0"/>
          <w:divBdr>
            <w:top w:val="none" w:sz="0" w:space="0" w:color="auto"/>
            <w:left w:val="none" w:sz="0" w:space="0" w:color="auto"/>
            <w:bottom w:val="none" w:sz="0" w:space="0" w:color="auto"/>
            <w:right w:val="none" w:sz="0" w:space="0" w:color="auto"/>
          </w:divBdr>
        </w:div>
      </w:divsChild>
    </w:div>
    <w:div w:id="1420099867">
      <w:bodyDiv w:val="1"/>
      <w:marLeft w:val="0"/>
      <w:marRight w:val="0"/>
      <w:marTop w:val="0"/>
      <w:marBottom w:val="0"/>
      <w:divBdr>
        <w:top w:val="none" w:sz="0" w:space="0" w:color="auto"/>
        <w:left w:val="none" w:sz="0" w:space="0" w:color="auto"/>
        <w:bottom w:val="none" w:sz="0" w:space="0" w:color="auto"/>
        <w:right w:val="none" w:sz="0" w:space="0" w:color="auto"/>
      </w:divBdr>
    </w:div>
    <w:div w:id="1479883739">
      <w:bodyDiv w:val="1"/>
      <w:marLeft w:val="0"/>
      <w:marRight w:val="0"/>
      <w:marTop w:val="0"/>
      <w:marBottom w:val="0"/>
      <w:divBdr>
        <w:top w:val="none" w:sz="0" w:space="0" w:color="auto"/>
        <w:left w:val="none" w:sz="0" w:space="0" w:color="auto"/>
        <w:bottom w:val="none" w:sz="0" w:space="0" w:color="auto"/>
        <w:right w:val="none" w:sz="0" w:space="0" w:color="auto"/>
      </w:divBdr>
    </w:div>
    <w:div w:id="1505315795">
      <w:bodyDiv w:val="1"/>
      <w:marLeft w:val="0"/>
      <w:marRight w:val="0"/>
      <w:marTop w:val="0"/>
      <w:marBottom w:val="0"/>
      <w:divBdr>
        <w:top w:val="none" w:sz="0" w:space="0" w:color="auto"/>
        <w:left w:val="none" w:sz="0" w:space="0" w:color="auto"/>
        <w:bottom w:val="none" w:sz="0" w:space="0" w:color="auto"/>
        <w:right w:val="none" w:sz="0" w:space="0" w:color="auto"/>
      </w:divBdr>
    </w:div>
    <w:div w:id="1528525102">
      <w:bodyDiv w:val="1"/>
      <w:marLeft w:val="0"/>
      <w:marRight w:val="0"/>
      <w:marTop w:val="0"/>
      <w:marBottom w:val="0"/>
      <w:divBdr>
        <w:top w:val="none" w:sz="0" w:space="0" w:color="auto"/>
        <w:left w:val="none" w:sz="0" w:space="0" w:color="auto"/>
        <w:bottom w:val="none" w:sz="0" w:space="0" w:color="auto"/>
        <w:right w:val="none" w:sz="0" w:space="0" w:color="auto"/>
      </w:divBdr>
      <w:divsChild>
        <w:div w:id="402870129">
          <w:marLeft w:val="850"/>
          <w:marRight w:val="0"/>
          <w:marTop w:val="120"/>
          <w:marBottom w:val="0"/>
          <w:divBdr>
            <w:top w:val="none" w:sz="0" w:space="0" w:color="auto"/>
            <w:left w:val="none" w:sz="0" w:space="0" w:color="auto"/>
            <w:bottom w:val="none" w:sz="0" w:space="0" w:color="auto"/>
            <w:right w:val="none" w:sz="0" w:space="0" w:color="auto"/>
          </w:divBdr>
        </w:div>
        <w:div w:id="1475877706">
          <w:marLeft w:val="850"/>
          <w:marRight w:val="0"/>
          <w:marTop w:val="120"/>
          <w:marBottom w:val="0"/>
          <w:divBdr>
            <w:top w:val="none" w:sz="0" w:space="0" w:color="auto"/>
            <w:left w:val="none" w:sz="0" w:space="0" w:color="auto"/>
            <w:bottom w:val="none" w:sz="0" w:space="0" w:color="auto"/>
            <w:right w:val="none" w:sz="0" w:space="0" w:color="auto"/>
          </w:divBdr>
        </w:div>
        <w:div w:id="669138406">
          <w:marLeft w:val="850"/>
          <w:marRight w:val="0"/>
          <w:marTop w:val="120"/>
          <w:marBottom w:val="0"/>
          <w:divBdr>
            <w:top w:val="none" w:sz="0" w:space="0" w:color="auto"/>
            <w:left w:val="none" w:sz="0" w:space="0" w:color="auto"/>
            <w:bottom w:val="none" w:sz="0" w:space="0" w:color="auto"/>
            <w:right w:val="none" w:sz="0" w:space="0" w:color="auto"/>
          </w:divBdr>
        </w:div>
        <w:div w:id="931356884">
          <w:marLeft w:val="850"/>
          <w:marRight w:val="0"/>
          <w:marTop w:val="120"/>
          <w:marBottom w:val="0"/>
          <w:divBdr>
            <w:top w:val="none" w:sz="0" w:space="0" w:color="auto"/>
            <w:left w:val="none" w:sz="0" w:space="0" w:color="auto"/>
            <w:bottom w:val="none" w:sz="0" w:space="0" w:color="auto"/>
            <w:right w:val="none" w:sz="0" w:space="0" w:color="auto"/>
          </w:divBdr>
        </w:div>
      </w:divsChild>
    </w:div>
    <w:div w:id="1560282012">
      <w:bodyDiv w:val="1"/>
      <w:marLeft w:val="0"/>
      <w:marRight w:val="0"/>
      <w:marTop w:val="0"/>
      <w:marBottom w:val="0"/>
      <w:divBdr>
        <w:top w:val="none" w:sz="0" w:space="0" w:color="auto"/>
        <w:left w:val="none" w:sz="0" w:space="0" w:color="auto"/>
        <w:bottom w:val="none" w:sz="0" w:space="0" w:color="auto"/>
        <w:right w:val="none" w:sz="0" w:space="0" w:color="auto"/>
      </w:divBdr>
    </w:div>
    <w:div w:id="1572693349">
      <w:bodyDiv w:val="1"/>
      <w:marLeft w:val="0"/>
      <w:marRight w:val="0"/>
      <w:marTop w:val="0"/>
      <w:marBottom w:val="0"/>
      <w:divBdr>
        <w:top w:val="none" w:sz="0" w:space="0" w:color="auto"/>
        <w:left w:val="none" w:sz="0" w:space="0" w:color="auto"/>
        <w:bottom w:val="none" w:sz="0" w:space="0" w:color="auto"/>
        <w:right w:val="none" w:sz="0" w:space="0" w:color="auto"/>
      </w:divBdr>
    </w:div>
    <w:div w:id="1577864507">
      <w:bodyDiv w:val="1"/>
      <w:marLeft w:val="0"/>
      <w:marRight w:val="0"/>
      <w:marTop w:val="0"/>
      <w:marBottom w:val="0"/>
      <w:divBdr>
        <w:top w:val="none" w:sz="0" w:space="0" w:color="auto"/>
        <w:left w:val="none" w:sz="0" w:space="0" w:color="auto"/>
        <w:bottom w:val="none" w:sz="0" w:space="0" w:color="auto"/>
        <w:right w:val="none" w:sz="0" w:space="0" w:color="auto"/>
      </w:divBdr>
    </w:div>
    <w:div w:id="1593659304">
      <w:bodyDiv w:val="1"/>
      <w:marLeft w:val="0"/>
      <w:marRight w:val="0"/>
      <w:marTop w:val="0"/>
      <w:marBottom w:val="0"/>
      <w:divBdr>
        <w:top w:val="none" w:sz="0" w:space="0" w:color="auto"/>
        <w:left w:val="none" w:sz="0" w:space="0" w:color="auto"/>
        <w:bottom w:val="none" w:sz="0" w:space="0" w:color="auto"/>
        <w:right w:val="none" w:sz="0" w:space="0" w:color="auto"/>
      </w:divBdr>
      <w:divsChild>
        <w:div w:id="1259483429">
          <w:marLeft w:val="576"/>
          <w:marRight w:val="0"/>
          <w:marTop w:val="120"/>
          <w:marBottom w:val="0"/>
          <w:divBdr>
            <w:top w:val="none" w:sz="0" w:space="0" w:color="auto"/>
            <w:left w:val="none" w:sz="0" w:space="0" w:color="auto"/>
            <w:bottom w:val="none" w:sz="0" w:space="0" w:color="auto"/>
            <w:right w:val="none" w:sz="0" w:space="0" w:color="auto"/>
          </w:divBdr>
        </w:div>
        <w:div w:id="830680847">
          <w:marLeft w:val="576"/>
          <w:marRight w:val="0"/>
          <w:marTop w:val="120"/>
          <w:marBottom w:val="0"/>
          <w:divBdr>
            <w:top w:val="none" w:sz="0" w:space="0" w:color="auto"/>
            <w:left w:val="none" w:sz="0" w:space="0" w:color="auto"/>
            <w:bottom w:val="none" w:sz="0" w:space="0" w:color="auto"/>
            <w:right w:val="none" w:sz="0" w:space="0" w:color="auto"/>
          </w:divBdr>
        </w:div>
      </w:divsChild>
    </w:div>
    <w:div w:id="1602714955">
      <w:bodyDiv w:val="1"/>
      <w:marLeft w:val="0"/>
      <w:marRight w:val="0"/>
      <w:marTop w:val="0"/>
      <w:marBottom w:val="0"/>
      <w:divBdr>
        <w:top w:val="none" w:sz="0" w:space="0" w:color="auto"/>
        <w:left w:val="none" w:sz="0" w:space="0" w:color="auto"/>
        <w:bottom w:val="none" w:sz="0" w:space="0" w:color="auto"/>
        <w:right w:val="none" w:sz="0" w:space="0" w:color="auto"/>
      </w:divBdr>
      <w:divsChild>
        <w:div w:id="39746076">
          <w:marLeft w:val="533"/>
          <w:marRight w:val="0"/>
          <w:marTop w:val="120"/>
          <w:marBottom w:val="0"/>
          <w:divBdr>
            <w:top w:val="none" w:sz="0" w:space="0" w:color="auto"/>
            <w:left w:val="none" w:sz="0" w:space="0" w:color="auto"/>
            <w:bottom w:val="none" w:sz="0" w:space="0" w:color="auto"/>
            <w:right w:val="none" w:sz="0" w:space="0" w:color="auto"/>
          </w:divBdr>
        </w:div>
        <w:div w:id="162166965">
          <w:marLeft w:val="533"/>
          <w:marRight w:val="0"/>
          <w:marTop w:val="120"/>
          <w:marBottom w:val="0"/>
          <w:divBdr>
            <w:top w:val="none" w:sz="0" w:space="0" w:color="auto"/>
            <w:left w:val="none" w:sz="0" w:space="0" w:color="auto"/>
            <w:bottom w:val="none" w:sz="0" w:space="0" w:color="auto"/>
            <w:right w:val="none" w:sz="0" w:space="0" w:color="auto"/>
          </w:divBdr>
        </w:div>
        <w:div w:id="1235775707">
          <w:marLeft w:val="533"/>
          <w:marRight w:val="0"/>
          <w:marTop w:val="120"/>
          <w:marBottom w:val="0"/>
          <w:divBdr>
            <w:top w:val="none" w:sz="0" w:space="0" w:color="auto"/>
            <w:left w:val="none" w:sz="0" w:space="0" w:color="auto"/>
            <w:bottom w:val="none" w:sz="0" w:space="0" w:color="auto"/>
            <w:right w:val="none" w:sz="0" w:space="0" w:color="auto"/>
          </w:divBdr>
        </w:div>
        <w:div w:id="2039812977">
          <w:marLeft w:val="533"/>
          <w:marRight w:val="0"/>
          <w:marTop w:val="120"/>
          <w:marBottom w:val="0"/>
          <w:divBdr>
            <w:top w:val="none" w:sz="0" w:space="0" w:color="auto"/>
            <w:left w:val="none" w:sz="0" w:space="0" w:color="auto"/>
            <w:bottom w:val="none" w:sz="0" w:space="0" w:color="auto"/>
            <w:right w:val="none" w:sz="0" w:space="0" w:color="auto"/>
          </w:divBdr>
        </w:div>
        <w:div w:id="385030483">
          <w:marLeft w:val="533"/>
          <w:marRight w:val="0"/>
          <w:marTop w:val="120"/>
          <w:marBottom w:val="0"/>
          <w:divBdr>
            <w:top w:val="none" w:sz="0" w:space="0" w:color="auto"/>
            <w:left w:val="none" w:sz="0" w:space="0" w:color="auto"/>
            <w:bottom w:val="none" w:sz="0" w:space="0" w:color="auto"/>
            <w:right w:val="none" w:sz="0" w:space="0" w:color="auto"/>
          </w:divBdr>
        </w:div>
        <w:div w:id="1033925335">
          <w:marLeft w:val="533"/>
          <w:marRight w:val="0"/>
          <w:marTop w:val="120"/>
          <w:marBottom w:val="0"/>
          <w:divBdr>
            <w:top w:val="none" w:sz="0" w:space="0" w:color="auto"/>
            <w:left w:val="none" w:sz="0" w:space="0" w:color="auto"/>
            <w:bottom w:val="none" w:sz="0" w:space="0" w:color="auto"/>
            <w:right w:val="none" w:sz="0" w:space="0" w:color="auto"/>
          </w:divBdr>
        </w:div>
        <w:div w:id="1839535634">
          <w:marLeft w:val="533"/>
          <w:marRight w:val="0"/>
          <w:marTop w:val="120"/>
          <w:marBottom w:val="0"/>
          <w:divBdr>
            <w:top w:val="none" w:sz="0" w:space="0" w:color="auto"/>
            <w:left w:val="none" w:sz="0" w:space="0" w:color="auto"/>
            <w:bottom w:val="none" w:sz="0" w:space="0" w:color="auto"/>
            <w:right w:val="none" w:sz="0" w:space="0" w:color="auto"/>
          </w:divBdr>
        </w:div>
        <w:div w:id="166412037">
          <w:marLeft w:val="533"/>
          <w:marRight w:val="0"/>
          <w:marTop w:val="120"/>
          <w:marBottom w:val="0"/>
          <w:divBdr>
            <w:top w:val="none" w:sz="0" w:space="0" w:color="auto"/>
            <w:left w:val="none" w:sz="0" w:space="0" w:color="auto"/>
            <w:bottom w:val="none" w:sz="0" w:space="0" w:color="auto"/>
            <w:right w:val="none" w:sz="0" w:space="0" w:color="auto"/>
          </w:divBdr>
        </w:div>
        <w:div w:id="743993611">
          <w:marLeft w:val="533"/>
          <w:marRight w:val="0"/>
          <w:marTop w:val="120"/>
          <w:marBottom w:val="0"/>
          <w:divBdr>
            <w:top w:val="none" w:sz="0" w:space="0" w:color="auto"/>
            <w:left w:val="none" w:sz="0" w:space="0" w:color="auto"/>
            <w:bottom w:val="none" w:sz="0" w:space="0" w:color="auto"/>
            <w:right w:val="none" w:sz="0" w:space="0" w:color="auto"/>
          </w:divBdr>
        </w:div>
      </w:divsChild>
    </w:div>
    <w:div w:id="1604220782">
      <w:bodyDiv w:val="1"/>
      <w:marLeft w:val="0"/>
      <w:marRight w:val="0"/>
      <w:marTop w:val="0"/>
      <w:marBottom w:val="0"/>
      <w:divBdr>
        <w:top w:val="none" w:sz="0" w:space="0" w:color="auto"/>
        <w:left w:val="none" w:sz="0" w:space="0" w:color="auto"/>
        <w:bottom w:val="none" w:sz="0" w:space="0" w:color="auto"/>
        <w:right w:val="none" w:sz="0" w:space="0" w:color="auto"/>
      </w:divBdr>
    </w:div>
    <w:div w:id="1650405339">
      <w:bodyDiv w:val="1"/>
      <w:marLeft w:val="0"/>
      <w:marRight w:val="0"/>
      <w:marTop w:val="0"/>
      <w:marBottom w:val="0"/>
      <w:divBdr>
        <w:top w:val="none" w:sz="0" w:space="0" w:color="auto"/>
        <w:left w:val="none" w:sz="0" w:space="0" w:color="auto"/>
        <w:bottom w:val="none" w:sz="0" w:space="0" w:color="auto"/>
        <w:right w:val="none" w:sz="0" w:space="0" w:color="auto"/>
      </w:divBdr>
    </w:div>
    <w:div w:id="1660040660">
      <w:bodyDiv w:val="1"/>
      <w:marLeft w:val="0"/>
      <w:marRight w:val="0"/>
      <w:marTop w:val="0"/>
      <w:marBottom w:val="0"/>
      <w:divBdr>
        <w:top w:val="none" w:sz="0" w:space="0" w:color="auto"/>
        <w:left w:val="none" w:sz="0" w:space="0" w:color="auto"/>
        <w:bottom w:val="none" w:sz="0" w:space="0" w:color="auto"/>
        <w:right w:val="none" w:sz="0" w:space="0" w:color="auto"/>
      </w:divBdr>
    </w:div>
    <w:div w:id="1673220363">
      <w:bodyDiv w:val="1"/>
      <w:marLeft w:val="0"/>
      <w:marRight w:val="0"/>
      <w:marTop w:val="0"/>
      <w:marBottom w:val="0"/>
      <w:divBdr>
        <w:top w:val="none" w:sz="0" w:space="0" w:color="auto"/>
        <w:left w:val="none" w:sz="0" w:space="0" w:color="auto"/>
        <w:bottom w:val="none" w:sz="0" w:space="0" w:color="auto"/>
        <w:right w:val="none" w:sz="0" w:space="0" w:color="auto"/>
      </w:divBdr>
      <w:divsChild>
        <w:div w:id="1982225383">
          <w:marLeft w:val="533"/>
          <w:marRight w:val="0"/>
          <w:marTop w:val="420"/>
          <w:marBottom w:val="0"/>
          <w:divBdr>
            <w:top w:val="none" w:sz="0" w:space="0" w:color="auto"/>
            <w:left w:val="none" w:sz="0" w:space="0" w:color="auto"/>
            <w:bottom w:val="none" w:sz="0" w:space="0" w:color="auto"/>
            <w:right w:val="none" w:sz="0" w:space="0" w:color="auto"/>
          </w:divBdr>
        </w:div>
        <w:div w:id="1237208197">
          <w:marLeft w:val="533"/>
          <w:marRight w:val="0"/>
          <w:marTop w:val="420"/>
          <w:marBottom w:val="0"/>
          <w:divBdr>
            <w:top w:val="none" w:sz="0" w:space="0" w:color="auto"/>
            <w:left w:val="none" w:sz="0" w:space="0" w:color="auto"/>
            <w:bottom w:val="none" w:sz="0" w:space="0" w:color="auto"/>
            <w:right w:val="none" w:sz="0" w:space="0" w:color="auto"/>
          </w:divBdr>
        </w:div>
        <w:div w:id="927076676">
          <w:marLeft w:val="533"/>
          <w:marRight w:val="0"/>
          <w:marTop w:val="420"/>
          <w:marBottom w:val="0"/>
          <w:divBdr>
            <w:top w:val="none" w:sz="0" w:space="0" w:color="auto"/>
            <w:left w:val="none" w:sz="0" w:space="0" w:color="auto"/>
            <w:bottom w:val="none" w:sz="0" w:space="0" w:color="auto"/>
            <w:right w:val="none" w:sz="0" w:space="0" w:color="auto"/>
          </w:divBdr>
        </w:div>
      </w:divsChild>
    </w:div>
    <w:div w:id="1684356408">
      <w:bodyDiv w:val="1"/>
      <w:marLeft w:val="0"/>
      <w:marRight w:val="0"/>
      <w:marTop w:val="0"/>
      <w:marBottom w:val="0"/>
      <w:divBdr>
        <w:top w:val="none" w:sz="0" w:space="0" w:color="auto"/>
        <w:left w:val="none" w:sz="0" w:space="0" w:color="auto"/>
        <w:bottom w:val="none" w:sz="0" w:space="0" w:color="auto"/>
        <w:right w:val="none" w:sz="0" w:space="0" w:color="auto"/>
      </w:divBdr>
      <w:divsChild>
        <w:div w:id="2003657794">
          <w:marLeft w:val="576"/>
          <w:marRight w:val="0"/>
          <w:marTop w:val="120"/>
          <w:marBottom w:val="0"/>
          <w:divBdr>
            <w:top w:val="none" w:sz="0" w:space="0" w:color="auto"/>
            <w:left w:val="none" w:sz="0" w:space="0" w:color="auto"/>
            <w:bottom w:val="none" w:sz="0" w:space="0" w:color="auto"/>
            <w:right w:val="none" w:sz="0" w:space="0" w:color="auto"/>
          </w:divBdr>
        </w:div>
        <w:div w:id="1732269910">
          <w:marLeft w:val="576"/>
          <w:marRight w:val="0"/>
          <w:marTop w:val="120"/>
          <w:marBottom w:val="0"/>
          <w:divBdr>
            <w:top w:val="none" w:sz="0" w:space="0" w:color="auto"/>
            <w:left w:val="none" w:sz="0" w:space="0" w:color="auto"/>
            <w:bottom w:val="none" w:sz="0" w:space="0" w:color="auto"/>
            <w:right w:val="none" w:sz="0" w:space="0" w:color="auto"/>
          </w:divBdr>
        </w:div>
        <w:div w:id="1828784178">
          <w:marLeft w:val="576"/>
          <w:marRight w:val="0"/>
          <w:marTop w:val="120"/>
          <w:marBottom w:val="0"/>
          <w:divBdr>
            <w:top w:val="none" w:sz="0" w:space="0" w:color="auto"/>
            <w:left w:val="none" w:sz="0" w:space="0" w:color="auto"/>
            <w:bottom w:val="none" w:sz="0" w:space="0" w:color="auto"/>
            <w:right w:val="none" w:sz="0" w:space="0" w:color="auto"/>
          </w:divBdr>
        </w:div>
        <w:div w:id="1552842577">
          <w:marLeft w:val="576"/>
          <w:marRight w:val="0"/>
          <w:marTop w:val="120"/>
          <w:marBottom w:val="0"/>
          <w:divBdr>
            <w:top w:val="none" w:sz="0" w:space="0" w:color="auto"/>
            <w:left w:val="none" w:sz="0" w:space="0" w:color="auto"/>
            <w:bottom w:val="none" w:sz="0" w:space="0" w:color="auto"/>
            <w:right w:val="none" w:sz="0" w:space="0" w:color="auto"/>
          </w:divBdr>
        </w:div>
        <w:div w:id="1106853386">
          <w:marLeft w:val="576"/>
          <w:marRight w:val="0"/>
          <w:marTop w:val="120"/>
          <w:marBottom w:val="0"/>
          <w:divBdr>
            <w:top w:val="none" w:sz="0" w:space="0" w:color="auto"/>
            <w:left w:val="none" w:sz="0" w:space="0" w:color="auto"/>
            <w:bottom w:val="none" w:sz="0" w:space="0" w:color="auto"/>
            <w:right w:val="none" w:sz="0" w:space="0" w:color="auto"/>
          </w:divBdr>
        </w:div>
        <w:div w:id="2055930933">
          <w:marLeft w:val="576"/>
          <w:marRight w:val="0"/>
          <w:marTop w:val="120"/>
          <w:marBottom w:val="0"/>
          <w:divBdr>
            <w:top w:val="none" w:sz="0" w:space="0" w:color="auto"/>
            <w:left w:val="none" w:sz="0" w:space="0" w:color="auto"/>
            <w:bottom w:val="none" w:sz="0" w:space="0" w:color="auto"/>
            <w:right w:val="none" w:sz="0" w:space="0" w:color="auto"/>
          </w:divBdr>
        </w:div>
      </w:divsChild>
    </w:div>
    <w:div w:id="1700661106">
      <w:bodyDiv w:val="1"/>
      <w:marLeft w:val="0"/>
      <w:marRight w:val="0"/>
      <w:marTop w:val="0"/>
      <w:marBottom w:val="0"/>
      <w:divBdr>
        <w:top w:val="none" w:sz="0" w:space="0" w:color="auto"/>
        <w:left w:val="none" w:sz="0" w:space="0" w:color="auto"/>
        <w:bottom w:val="none" w:sz="0" w:space="0" w:color="auto"/>
        <w:right w:val="none" w:sz="0" w:space="0" w:color="auto"/>
      </w:divBdr>
      <w:divsChild>
        <w:div w:id="1745452822">
          <w:marLeft w:val="533"/>
          <w:marRight w:val="0"/>
          <w:marTop w:val="240"/>
          <w:marBottom w:val="0"/>
          <w:divBdr>
            <w:top w:val="none" w:sz="0" w:space="0" w:color="auto"/>
            <w:left w:val="none" w:sz="0" w:space="0" w:color="auto"/>
            <w:bottom w:val="none" w:sz="0" w:space="0" w:color="auto"/>
            <w:right w:val="none" w:sz="0" w:space="0" w:color="auto"/>
          </w:divBdr>
        </w:div>
        <w:div w:id="1576478982">
          <w:marLeft w:val="533"/>
          <w:marRight w:val="0"/>
          <w:marTop w:val="240"/>
          <w:marBottom w:val="0"/>
          <w:divBdr>
            <w:top w:val="none" w:sz="0" w:space="0" w:color="auto"/>
            <w:left w:val="none" w:sz="0" w:space="0" w:color="auto"/>
            <w:bottom w:val="none" w:sz="0" w:space="0" w:color="auto"/>
            <w:right w:val="none" w:sz="0" w:space="0" w:color="auto"/>
          </w:divBdr>
        </w:div>
        <w:div w:id="1918392637">
          <w:marLeft w:val="533"/>
          <w:marRight w:val="0"/>
          <w:marTop w:val="240"/>
          <w:marBottom w:val="0"/>
          <w:divBdr>
            <w:top w:val="none" w:sz="0" w:space="0" w:color="auto"/>
            <w:left w:val="none" w:sz="0" w:space="0" w:color="auto"/>
            <w:bottom w:val="none" w:sz="0" w:space="0" w:color="auto"/>
            <w:right w:val="none" w:sz="0" w:space="0" w:color="auto"/>
          </w:divBdr>
        </w:div>
        <w:div w:id="56559371">
          <w:marLeft w:val="533"/>
          <w:marRight w:val="0"/>
          <w:marTop w:val="240"/>
          <w:marBottom w:val="0"/>
          <w:divBdr>
            <w:top w:val="none" w:sz="0" w:space="0" w:color="auto"/>
            <w:left w:val="none" w:sz="0" w:space="0" w:color="auto"/>
            <w:bottom w:val="none" w:sz="0" w:space="0" w:color="auto"/>
            <w:right w:val="none" w:sz="0" w:space="0" w:color="auto"/>
          </w:divBdr>
        </w:div>
        <w:div w:id="572157724">
          <w:marLeft w:val="533"/>
          <w:marRight w:val="0"/>
          <w:marTop w:val="240"/>
          <w:marBottom w:val="0"/>
          <w:divBdr>
            <w:top w:val="none" w:sz="0" w:space="0" w:color="auto"/>
            <w:left w:val="none" w:sz="0" w:space="0" w:color="auto"/>
            <w:bottom w:val="none" w:sz="0" w:space="0" w:color="auto"/>
            <w:right w:val="none" w:sz="0" w:space="0" w:color="auto"/>
          </w:divBdr>
        </w:div>
        <w:div w:id="1296907641">
          <w:marLeft w:val="533"/>
          <w:marRight w:val="0"/>
          <w:marTop w:val="240"/>
          <w:marBottom w:val="0"/>
          <w:divBdr>
            <w:top w:val="none" w:sz="0" w:space="0" w:color="auto"/>
            <w:left w:val="none" w:sz="0" w:space="0" w:color="auto"/>
            <w:bottom w:val="none" w:sz="0" w:space="0" w:color="auto"/>
            <w:right w:val="none" w:sz="0" w:space="0" w:color="auto"/>
          </w:divBdr>
        </w:div>
        <w:div w:id="1850682568">
          <w:marLeft w:val="533"/>
          <w:marRight w:val="0"/>
          <w:marTop w:val="240"/>
          <w:marBottom w:val="0"/>
          <w:divBdr>
            <w:top w:val="none" w:sz="0" w:space="0" w:color="auto"/>
            <w:left w:val="none" w:sz="0" w:space="0" w:color="auto"/>
            <w:bottom w:val="none" w:sz="0" w:space="0" w:color="auto"/>
            <w:right w:val="none" w:sz="0" w:space="0" w:color="auto"/>
          </w:divBdr>
        </w:div>
        <w:div w:id="1049306364">
          <w:marLeft w:val="533"/>
          <w:marRight w:val="0"/>
          <w:marTop w:val="240"/>
          <w:marBottom w:val="0"/>
          <w:divBdr>
            <w:top w:val="none" w:sz="0" w:space="0" w:color="auto"/>
            <w:left w:val="none" w:sz="0" w:space="0" w:color="auto"/>
            <w:bottom w:val="none" w:sz="0" w:space="0" w:color="auto"/>
            <w:right w:val="none" w:sz="0" w:space="0" w:color="auto"/>
          </w:divBdr>
        </w:div>
      </w:divsChild>
    </w:div>
    <w:div w:id="1782605750">
      <w:bodyDiv w:val="1"/>
      <w:marLeft w:val="0"/>
      <w:marRight w:val="0"/>
      <w:marTop w:val="0"/>
      <w:marBottom w:val="0"/>
      <w:divBdr>
        <w:top w:val="none" w:sz="0" w:space="0" w:color="auto"/>
        <w:left w:val="none" w:sz="0" w:space="0" w:color="auto"/>
        <w:bottom w:val="none" w:sz="0" w:space="0" w:color="auto"/>
        <w:right w:val="none" w:sz="0" w:space="0" w:color="auto"/>
      </w:divBdr>
      <w:divsChild>
        <w:div w:id="1567761966">
          <w:marLeft w:val="576"/>
          <w:marRight w:val="0"/>
          <w:marTop w:val="120"/>
          <w:marBottom w:val="0"/>
          <w:divBdr>
            <w:top w:val="none" w:sz="0" w:space="0" w:color="auto"/>
            <w:left w:val="none" w:sz="0" w:space="0" w:color="auto"/>
            <w:bottom w:val="none" w:sz="0" w:space="0" w:color="auto"/>
            <w:right w:val="none" w:sz="0" w:space="0" w:color="auto"/>
          </w:divBdr>
        </w:div>
        <w:div w:id="1809546025">
          <w:marLeft w:val="576"/>
          <w:marRight w:val="0"/>
          <w:marTop w:val="120"/>
          <w:marBottom w:val="0"/>
          <w:divBdr>
            <w:top w:val="none" w:sz="0" w:space="0" w:color="auto"/>
            <w:left w:val="none" w:sz="0" w:space="0" w:color="auto"/>
            <w:bottom w:val="none" w:sz="0" w:space="0" w:color="auto"/>
            <w:right w:val="none" w:sz="0" w:space="0" w:color="auto"/>
          </w:divBdr>
        </w:div>
        <w:div w:id="1261833767">
          <w:marLeft w:val="576"/>
          <w:marRight w:val="0"/>
          <w:marTop w:val="120"/>
          <w:marBottom w:val="0"/>
          <w:divBdr>
            <w:top w:val="none" w:sz="0" w:space="0" w:color="auto"/>
            <w:left w:val="none" w:sz="0" w:space="0" w:color="auto"/>
            <w:bottom w:val="none" w:sz="0" w:space="0" w:color="auto"/>
            <w:right w:val="none" w:sz="0" w:space="0" w:color="auto"/>
          </w:divBdr>
        </w:div>
        <w:div w:id="1723164729">
          <w:marLeft w:val="576"/>
          <w:marRight w:val="0"/>
          <w:marTop w:val="120"/>
          <w:marBottom w:val="0"/>
          <w:divBdr>
            <w:top w:val="none" w:sz="0" w:space="0" w:color="auto"/>
            <w:left w:val="none" w:sz="0" w:space="0" w:color="auto"/>
            <w:bottom w:val="none" w:sz="0" w:space="0" w:color="auto"/>
            <w:right w:val="none" w:sz="0" w:space="0" w:color="auto"/>
          </w:divBdr>
        </w:div>
      </w:divsChild>
    </w:div>
    <w:div w:id="1813667494">
      <w:bodyDiv w:val="1"/>
      <w:marLeft w:val="0"/>
      <w:marRight w:val="0"/>
      <w:marTop w:val="0"/>
      <w:marBottom w:val="0"/>
      <w:divBdr>
        <w:top w:val="none" w:sz="0" w:space="0" w:color="auto"/>
        <w:left w:val="none" w:sz="0" w:space="0" w:color="auto"/>
        <w:bottom w:val="none" w:sz="0" w:space="0" w:color="auto"/>
        <w:right w:val="none" w:sz="0" w:space="0" w:color="auto"/>
      </w:divBdr>
    </w:div>
    <w:div w:id="1852917290">
      <w:bodyDiv w:val="1"/>
      <w:marLeft w:val="0"/>
      <w:marRight w:val="0"/>
      <w:marTop w:val="0"/>
      <w:marBottom w:val="0"/>
      <w:divBdr>
        <w:top w:val="none" w:sz="0" w:space="0" w:color="auto"/>
        <w:left w:val="none" w:sz="0" w:space="0" w:color="auto"/>
        <w:bottom w:val="none" w:sz="0" w:space="0" w:color="auto"/>
        <w:right w:val="none" w:sz="0" w:space="0" w:color="auto"/>
      </w:divBdr>
    </w:div>
    <w:div w:id="1864131637">
      <w:bodyDiv w:val="1"/>
      <w:marLeft w:val="0"/>
      <w:marRight w:val="0"/>
      <w:marTop w:val="0"/>
      <w:marBottom w:val="0"/>
      <w:divBdr>
        <w:top w:val="none" w:sz="0" w:space="0" w:color="auto"/>
        <w:left w:val="none" w:sz="0" w:space="0" w:color="auto"/>
        <w:bottom w:val="none" w:sz="0" w:space="0" w:color="auto"/>
        <w:right w:val="none" w:sz="0" w:space="0" w:color="auto"/>
      </w:divBdr>
    </w:div>
    <w:div w:id="1908759096">
      <w:bodyDiv w:val="1"/>
      <w:marLeft w:val="0"/>
      <w:marRight w:val="0"/>
      <w:marTop w:val="0"/>
      <w:marBottom w:val="0"/>
      <w:divBdr>
        <w:top w:val="none" w:sz="0" w:space="0" w:color="auto"/>
        <w:left w:val="none" w:sz="0" w:space="0" w:color="auto"/>
        <w:bottom w:val="none" w:sz="0" w:space="0" w:color="auto"/>
        <w:right w:val="none" w:sz="0" w:space="0" w:color="auto"/>
      </w:divBdr>
    </w:div>
    <w:div w:id="1956521675">
      <w:bodyDiv w:val="1"/>
      <w:marLeft w:val="0"/>
      <w:marRight w:val="0"/>
      <w:marTop w:val="0"/>
      <w:marBottom w:val="0"/>
      <w:divBdr>
        <w:top w:val="none" w:sz="0" w:space="0" w:color="auto"/>
        <w:left w:val="none" w:sz="0" w:space="0" w:color="auto"/>
        <w:bottom w:val="none" w:sz="0" w:space="0" w:color="auto"/>
        <w:right w:val="none" w:sz="0" w:space="0" w:color="auto"/>
      </w:divBdr>
    </w:div>
    <w:div w:id="2033529105">
      <w:bodyDiv w:val="1"/>
      <w:marLeft w:val="0"/>
      <w:marRight w:val="0"/>
      <w:marTop w:val="0"/>
      <w:marBottom w:val="0"/>
      <w:divBdr>
        <w:top w:val="none" w:sz="0" w:space="0" w:color="auto"/>
        <w:left w:val="none" w:sz="0" w:space="0" w:color="auto"/>
        <w:bottom w:val="none" w:sz="0" w:space="0" w:color="auto"/>
        <w:right w:val="none" w:sz="0" w:space="0" w:color="auto"/>
      </w:divBdr>
    </w:div>
    <w:div w:id="2053264196">
      <w:bodyDiv w:val="1"/>
      <w:marLeft w:val="0"/>
      <w:marRight w:val="0"/>
      <w:marTop w:val="0"/>
      <w:marBottom w:val="0"/>
      <w:divBdr>
        <w:top w:val="none" w:sz="0" w:space="0" w:color="auto"/>
        <w:left w:val="none" w:sz="0" w:space="0" w:color="auto"/>
        <w:bottom w:val="none" w:sz="0" w:space="0" w:color="auto"/>
        <w:right w:val="none" w:sz="0" w:space="0" w:color="auto"/>
      </w:divBdr>
      <w:divsChild>
        <w:div w:id="1908539834">
          <w:marLeft w:val="547"/>
          <w:marRight w:val="0"/>
          <w:marTop w:val="115"/>
          <w:marBottom w:val="0"/>
          <w:divBdr>
            <w:top w:val="none" w:sz="0" w:space="0" w:color="auto"/>
            <w:left w:val="none" w:sz="0" w:space="0" w:color="auto"/>
            <w:bottom w:val="none" w:sz="0" w:space="0" w:color="auto"/>
            <w:right w:val="none" w:sz="0" w:space="0" w:color="auto"/>
          </w:divBdr>
        </w:div>
        <w:div w:id="1331103668">
          <w:marLeft w:val="547"/>
          <w:marRight w:val="0"/>
          <w:marTop w:val="115"/>
          <w:marBottom w:val="0"/>
          <w:divBdr>
            <w:top w:val="none" w:sz="0" w:space="0" w:color="auto"/>
            <w:left w:val="none" w:sz="0" w:space="0" w:color="auto"/>
            <w:bottom w:val="none" w:sz="0" w:space="0" w:color="auto"/>
            <w:right w:val="none" w:sz="0" w:space="0" w:color="auto"/>
          </w:divBdr>
        </w:div>
        <w:div w:id="2146119162">
          <w:marLeft w:val="547"/>
          <w:marRight w:val="0"/>
          <w:marTop w:val="115"/>
          <w:marBottom w:val="0"/>
          <w:divBdr>
            <w:top w:val="none" w:sz="0" w:space="0" w:color="auto"/>
            <w:left w:val="none" w:sz="0" w:space="0" w:color="auto"/>
            <w:bottom w:val="none" w:sz="0" w:space="0" w:color="auto"/>
            <w:right w:val="none" w:sz="0" w:space="0" w:color="auto"/>
          </w:divBdr>
        </w:div>
        <w:div w:id="308174623">
          <w:marLeft w:val="547"/>
          <w:marRight w:val="0"/>
          <w:marTop w:val="115"/>
          <w:marBottom w:val="0"/>
          <w:divBdr>
            <w:top w:val="none" w:sz="0" w:space="0" w:color="auto"/>
            <w:left w:val="none" w:sz="0" w:space="0" w:color="auto"/>
            <w:bottom w:val="none" w:sz="0" w:space="0" w:color="auto"/>
            <w:right w:val="none" w:sz="0" w:space="0" w:color="auto"/>
          </w:divBdr>
        </w:div>
        <w:div w:id="489296967">
          <w:marLeft w:val="547"/>
          <w:marRight w:val="0"/>
          <w:marTop w:val="115"/>
          <w:marBottom w:val="0"/>
          <w:divBdr>
            <w:top w:val="none" w:sz="0" w:space="0" w:color="auto"/>
            <w:left w:val="none" w:sz="0" w:space="0" w:color="auto"/>
            <w:bottom w:val="none" w:sz="0" w:space="0" w:color="auto"/>
            <w:right w:val="none" w:sz="0" w:space="0" w:color="auto"/>
          </w:divBdr>
        </w:div>
      </w:divsChild>
    </w:div>
    <w:div w:id="2114548821">
      <w:bodyDiv w:val="1"/>
      <w:marLeft w:val="0"/>
      <w:marRight w:val="0"/>
      <w:marTop w:val="0"/>
      <w:marBottom w:val="0"/>
      <w:divBdr>
        <w:top w:val="none" w:sz="0" w:space="0" w:color="auto"/>
        <w:left w:val="none" w:sz="0" w:space="0" w:color="auto"/>
        <w:bottom w:val="none" w:sz="0" w:space="0" w:color="auto"/>
        <w:right w:val="none" w:sz="0" w:space="0" w:color="auto"/>
      </w:divBdr>
    </w:div>
    <w:div w:id="2124761224">
      <w:bodyDiv w:val="1"/>
      <w:marLeft w:val="0"/>
      <w:marRight w:val="0"/>
      <w:marTop w:val="0"/>
      <w:marBottom w:val="0"/>
      <w:divBdr>
        <w:top w:val="none" w:sz="0" w:space="0" w:color="auto"/>
        <w:left w:val="none" w:sz="0" w:space="0" w:color="auto"/>
        <w:bottom w:val="none" w:sz="0" w:space="0" w:color="auto"/>
        <w:right w:val="none" w:sz="0" w:space="0" w:color="auto"/>
      </w:divBdr>
    </w:div>
    <w:div w:id="2136949067">
      <w:bodyDiv w:val="1"/>
      <w:marLeft w:val="0"/>
      <w:marRight w:val="0"/>
      <w:marTop w:val="0"/>
      <w:marBottom w:val="0"/>
      <w:divBdr>
        <w:top w:val="none" w:sz="0" w:space="0" w:color="auto"/>
        <w:left w:val="none" w:sz="0" w:space="0" w:color="auto"/>
        <w:bottom w:val="none" w:sz="0" w:space="0" w:color="auto"/>
        <w:right w:val="none" w:sz="0" w:space="0" w:color="auto"/>
      </w:divBdr>
      <w:divsChild>
        <w:div w:id="586496573">
          <w:marLeft w:val="533"/>
          <w:marRight w:val="0"/>
          <w:marTop w:val="120"/>
          <w:marBottom w:val="0"/>
          <w:divBdr>
            <w:top w:val="none" w:sz="0" w:space="0" w:color="auto"/>
            <w:left w:val="none" w:sz="0" w:space="0" w:color="auto"/>
            <w:bottom w:val="none" w:sz="0" w:space="0" w:color="auto"/>
            <w:right w:val="none" w:sz="0" w:space="0" w:color="auto"/>
          </w:divBdr>
        </w:div>
        <w:div w:id="1428232150">
          <w:marLeft w:val="533"/>
          <w:marRight w:val="0"/>
          <w:marTop w:val="120"/>
          <w:marBottom w:val="0"/>
          <w:divBdr>
            <w:top w:val="none" w:sz="0" w:space="0" w:color="auto"/>
            <w:left w:val="none" w:sz="0" w:space="0" w:color="auto"/>
            <w:bottom w:val="none" w:sz="0" w:space="0" w:color="auto"/>
            <w:right w:val="none" w:sz="0" w:space="0" w:color="auto"/>
          </w:divBdr>
        </w:div>
        <w:div w:id="508720548">
          <w:marLeft w:val="533"/>
          <w:marRight w:val="0"/>
          <w:marTop w:val="120"/>
          <w:marBottom w:val="0"/>
          <w:divBdr>
            <w:top w:val="none" w:sz="0" w:space="0" w:color="auto"/>
            <w:left w:val="none" w:sz="0" w:space="0" w:color="auto"/>
            <w:bottom w:val="none" w:sz="0" w:space="0" w:color="auto"/>
            <w:right w:val="none" w:sz="0" w:space="0" w:color="auto"/>
          </w:divBdr>
        </w:div>
        <w:div w:id="1872498847">
          <w:marLeft w:val="533"/>
          <w:marRight w:val="0"/>
          <w:marTop w:val="120"/>
          <w:marBottom w:val="0"/>
          <w:divBdr>
            <w:top w:val="none" w:sz="0" w:space="0" w:color="auto"/>
            <w:left w:val="none" w:sz="0" w:space="0" w:color="auto"/>
            <w:bottom w:val="none" w:sz="0" w:space="0" w:color="auto"/>
            <w:right w:val="none" w:sz="0" w:space="0" w:color="auto"/>
          </w:divBdr>
        </w:div>
        <w:div w:id="1641420503">
          <w:marLeft w:val="533"/>
          <w:marRight w:val="0"/>
          <w:marTop w:val="120"/>
          <w:marBottom w:val="0"/>
          <w:divBdr>
            <w:top w:val="none" w:sz="0" w:space="0" w:color="auto"/>
            <w:left w:val="none" w:sz="0" w:space="0" w:color="auto"/>
            <w:bottom w:val="none" w:sz="0" w:space="0" w:color="auto"/>
            <w:right w:val="none" w:sz="0" w:space="0" w:color="auto"/>
          </w:divBdr>
        </w:div>
        <w:div w:id="99883307">
          <w:marLeft w:val="533"/>
          <w:marRight w:val="0"/>
          <w:marTop w:val="120"/>
          <w:marBottom w:val="0"/>
          <w:divBdr>
            <w:top w:val="none" w:sz="0" w:space="0" w:color="auto"/>
            <w:left w:val="none" w:sz="0" w:space="0" w:color="auto"/>
            <w:bottom w:val="none" w:sz="0" w:space="0" w:color="auto"/>
            <w:right w:val="none" w:sz="0" w:space="0" w:color="auto"/>
          </w:divBdr>
        </w:div>
        <w:div w:id="1473669608">
          <w:marLeft w:val="533"/>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jpeg"/><Relationship Id="rId5" Type="http://schemas.openxmlformats.org/officeDocument/2006/relationships/image" Target="media/image1.wmf"/><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3198</Words>
  <Characters>19192</Characters>
  <Application>Microsoft Office Word</Application>
  <DocSecurity>0</DocSecurity>
  <Lines>159</Lines>
  <Paragraphs>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Pirowski</dc:creator>
  <cp:keywords/>
  <dc:description/>
  <cp:lastModifiedBy>Piotr Pirowski</cp:lastModifiedBy>
  <cp:revision>2</cp:revision>
  <dcterms:created xsi:type="dcterms:W3CDTF">2021-03-23T20:10:00Z</dcterms:created>
  <dcterms:modified xsi:type="dcterms:W3CDTF">2021-03-23T20:10:00Z</dcterms:modified>
</cp:coreProperties>
</file>